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FE7A9" w14:textId="77777777" w:rsidR="00E42754" w:rsidRPr="00F03ACF" w:rsidRDefault="00E42754" w:rsidP="00E42754">
      <w:pPr>
        <w:ind w:left="6375"/>
        <w:textAlignment w:val="baseline"/>
        <w:rPr>
          <w:i/>
          <w:iCs/>
          <w:sz w:val="18"/>
          <w:szCs w:val="18"/>
        </w:rPr>
      </w:pPr>
      <w:r w:rsidRPr="00F03ACF">
        <w:rPr>
          <w:i/>
          <w:iCs/>
          <w:szCs w:val="24"/>
        </w:rPr>
        <w:t>Specialiųjų sąlygų 8 priedas</w:t>
      </w:r>
    </w:p>
    <w:p w14:paraId="5EE42B0D" w14:textId="77777777" w:rsidR="00E42754" w:rsidRDefault="00E42754" w:rsidP="00E42754">
      <w:pPr>
        <w:ind w:left="6375"/>
        <w:textAlignment w:val="baseline"/>
        <w:rPr>
          <w:szCs w:val="24"/>
        </w:rPr>
      </w:pPr>
    </w:p>
    <w:p w14:paraId="26A916CA" w14:textId="42986E10" w:rsidR="00E42754" w:rsidRPr="00E42754" w:rsidRDefault="00E42754" w:rsidP="00E42754">
      <w:pPr>
        <w:ind w:left="6375"/>
        <w:textAlignment w:val="baseline"/>
        <w:rPr>
          <w:color w:val="4472C4" w:themeColor="accent1"/>
          <w:sz w:val="18"/>
          <w:szCs w:val="18"/>
        </w:rPr>
      </w:pPr>
      <w:r w:rsidRPr="00E42754">
        <w:rPr>
          <w:color w:val="4472C4" w:themeColor="accent1"/>
          <w:szCs w:val="24"/>
        </w:rPr>
        <w:t>PATVIRTINTA </w:t>
      </w:r>
    </w:p>
    <w:p w14:paraId="3FDC06D2" w14:textId="77777777" w:rsidR="00E42754" w:rsidRPr="00E42754" w:rsidRDefault="00E42754" w:rsidP="00E42754">
      <w:pPr>
        <w:ind w:left="6375"/>
        <w:textAlignment w:val="baseline"/>
        <w:rPr>
          <w:color w:val="4472C4" w:themeColor="accent1"/>
          <w:sz w:val="18"/>
          <w:szCs w:val="18"/>
        </w:rPr>
      </w:pPr>
      <w:r w:rsidRPr="00E42754">
        <w:rPr>
          <w:color w:val="4472C4" w:themeColor="accent1"/>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6D68F450" w:rsidR="005A5832" w:rsidRPr="005D6D15" w:rsidRDefault="005D6D15" w:rsidP="005D6D15">
            <w:pPr>
              <w:jc w:val="center"/>
              <w:rPr>
                <w:b/>
                <w:bCs/>
                <w:kern w:val="2"/>
                <w:szCs w:val="24"/>
              </w:rPr>
            </w:pPr>
            <w:r w:rsidRPr="005D6D15">
              <w:rPr>
                <w:b/>
                <w:bCs/>
                <w:kern w:val="2"/>
                <w:szCs w:val="24"/>
              </w:rPr>
              <w:t xml:space="preserve">Keleiviniai elektromobiliai, </w:t>
            </w:r>
            <w:r w:rsidR="00386A61">
              <w:rPr>
                <w:b/>
                <w:bCs/>
                <w:kern w:val="2"/>
                <w:szCs w:val="24"/>
              </w:rPr>
              <w:t>2</w:t>
            </w:r>
            <w:r w:rsidRPr="005D6D15">
              <w:rPr>
                <w:b/>
                <w:bCs/>
                <w:kern w:val="2"/>
                <w:szCs w:val="24"/>
              </w:rPr>
              <w:t xml:space="preserve"> vnt.</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0E3D1654" w:rsidR="005A5832" w:rsidRDefault="00386A61" w:rsidP="00386A61">
            <w:pPr>
              <w:jc w:val="both"/>
              <w:rPr>
                <w:kern w:val="2"/>
                <w:szCs w:val="24"/>
              </w:rPr>
            </w:pPr>
            <w:r>
              <w:rPr>
                <w:kern w:val="2"/>
                <w:szCs w:val="24"/>
              </w:rPr>
              <w:t>UAB Alytaus regiono atliekų tvarkymo centras</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1682C888" w:rsidR="005A5832" w:rsidRDefault="00386A61" w:rsidP="00386A61">
            <w:pPr>
              <w:jc w:val="both"/>
              <w:rPr>
                <w:kern w:val="2"/>
                <w:szCs w:val="24"/>
              </w:rPr>
            </w:pPr>
            <w:r>
              <w:rPr>
                <w:kern w:val="2"/>
                <w:szCs w:val="24"/>
              </w:rPr>
              <w:t>250135860</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5B354373" w:rsidR="005A5832" w:rsidRDefault="00386A61" w:rsidP="00386A61">
            <w:pPr>
              <w:jc w:val="both"/>
              <w:rPr>
                <w:kern w:val="2"/>
                <w:szCs w:val="24"/>
              </w:rPr>
            </w:pPr>
            <w:r>
              <w:rPr>
                <w:kern w:val="2"/>
                <w:szCs w:val="24"/>
              </w:rPr>
              <w:t>Vilniaus g. 31, Alytus</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613E358" w:rsidR="005A5832" w:rsidRDefault="00386A61" w:rsidP="00386A61">
            <w:pPr>
              <w:jc w:val="both"/>
              <w:rPr>
                <w:kern w:val="2"/>
                <w:szCs w:val="24"/>
              </w:rPr>
            </w:pPr>
            <w:r>
              <w:rPr>
                <w:kern w:val="2"/>
                <w:szCs w:val="24"/>
              </w:rPr>
              <w:t>LT100001596812</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5FC5D4E0" w:rsidR="005A5832" w:rsidRDefault="00386A61" w:rsidP="00386A61">
            <w:pPr>
              <w:jc w:val="both"/>
              <w:rPr>
                <w:kern w:val="2"/>
                <w:szCs w:val="24"/>
              </w:rPr>
            </w:pPr>
            <w:r>
              <w:rPr>
                <w:kern w:val="2"/>
                <w:szCs w:val="24"/>
              </w:rPr>
              <w:t>LT307300010129791336</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64675EA5" w:rsidR="005A5832" w:rsidRDefault="00386A61" w:rsidP="00386A61">
            <w:pPr>
              <w:jc w:val="both"/>
              <w:rPr>
                <w:kern w:val="2"/>
                <w:szCs w:val="24"/>
              </w:rPr>
            </w:pPr>
            <w:r>
              <w:rPr>
                <w:kern w:val="2"/>
                <w:szCs w:val="24"/>
              </w:rPr>
              <w:t>Swedbank, AB, 73000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1CACA479" w:rsidR="005A5832" w:rsidRDefault="00386A61" w:rsidP="00386A61">
            <w:pPr>
              <w:jc w:val="both"/>
              <w:rPr>
                <w:kern w:val="2"/>
                <w:szCs w:val="24"/>
              </w:rPr>
            </w:pPr>
            <w:r>
              <w:rPr>
                <w:kern w:val="2"/>
                <w:szCs w:val="24"/>
              </w:rPr>
              <w:t>+370 315 72842</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11CEB8C3" w:rsidR="005A5832" w:rsidRPr="00386A61" w:rsidRDefault="00386A61" w:rsidP="00386A61">
            <w:pPr>
              <w:jc w:val="both"/>
              <w:rPr>
                <w:kern w:val="2"/>
                <w:szCs w:val="24"/>
                <w:lang w:val="en-US"/>
              </w:rPr>
            </w:pPr>
            <w:hyperlink r:id="rId11" w:history="1">
              <w:r w:rsidRPr="00F02322">
                <w:rPr>
                  <w:rStyle w:val="Hipersaitas"/>
                  <w:kern w:val="2"/>
                  <w:szCs w:val="24"/>
                </w:rPr>
                <w:t>info@alytausratc.lt</w:t>
              </w:r>
            </w:hyperlink>
            <w:r>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5723C737" w:rsidR="005A5832" w:rsidRDefault="00386A61" w:rsidP="00386A61">
            <w:pPr>
              <w:jc w:val="both"/>
              <w:rPr>
                <w:kern w:val="2"/>
                <w:szCs w:val="24"/>
              </w:rPr>
            </w:pPr>
            <w:r>
              <w:rPr>
                <w:kern w:val="2"/>
                <w:szCs w:val="24"/>
              </w:rPr>
              <w:t>Aurimas Uldukis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6ADF5CA3" w:rsidR="005A5832" w:rsidRDefault="00386A61" w:rsidP="00386A61">
            <w:pPr>
              <w:jc w:val="both"/>
              <w:rPr>
                <w:kern w:val="2"/>
                <w:szCs w:val="24"/>
              </w:rPr>
            </w:pPr>
            <w:r>
              <w:rPr>
                <w:kern w:val="2"/>
                <w:szCs w:val="24"/>
              </w:rPr>
              <w:t>Direktorius</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rsidP="00386A61">
            <w:pPr>
              <w:jc w:val="both"/>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rsidP="00386A61">
            <w:pPr>
              <w:jc w:val="both"/>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rsidP="00386A61">
            <w:pPr>
              <w:jc w:val="both"/>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rsidP="00386A61">
            <w:pPr>
              <w:jc w:val="both"/>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rsidP="00386A61">
            <w:pPr>
              <w:jc w:val="both"/>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rsidP="00386A61">
            <w:pPr>
              <w:jc w:val="both"/>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rsidP="00386A61">
            <w:pPr>
              <w:jc w:val="both"/>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rsidP="00386A61">
            <w:pPr>
              <w:jc w:val="both"/>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rsidP="00386A61">
            <w:pPr>
              <w:jc w:val="both"/>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rsidP="00386A61">
            <w:pPr>
              <w:jc w:val="both"/>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1D732DA" w:rsidR="005A5832" w:rsidRDefault="00A10867">
            <w:pPr>
              <w:rPr>
                <w:b/>
                <w:bCs/>
                <w:kern w:val="2"/>
                <w:szCs w:val="24"/>
              </w:rPr>
            </w:pPr>
            <w:r>
              <w:rPr>
                <w:b/>
                <w:bCs/>
                <w:kern w:val="2"/>
                <w:szCs w:val="24"/>
              </w:rPr>
              <w:t>2.1. Pirkėjo kontaktiniai asmenys, atsakingi už Sutarties vykdymą, Prekių priėmimą, Sąskaitų per informacinę sistemą „</w:t>
            </w:r>
            <w:r w:rsidR="00E80CC3">
              <w:rPr>
                <w:b/>
                <w:bCs/>
                <w:kern w:val="2"/>
                <w:szCs w:val="24"/>
              </w:rPr>
              <w:t>SABIS</w:t>
            </w:r>
            <w:r>
              <w:rPr>
                <w:b/>
                <w:bCs/>
                <w:kern w:val="2"/>
                <w:szCs w:val="24"/>
              </w:rPr>
              <w:t>“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5A678E0" w:rsidR="005A5832" w:rsidRDefault="00A10867" w:rsidP="005D6D15">
            <w:pPr>
              <w:jc w:val="both"/>
              <w:rPr>
                <w:color w:val="000000"/>
                <w:kern w:val="2"/>
                <w:szCs w:val="24"/>
              </w:rPr>
            </w:pPr>
            <w:r>
              <w:rPr>
                <w:kern w:val="2"/>
                <w:szCs w:val="24"/>
              </w:rPr>
              <w:t xml:space="preserve">Tiekėjas įsipareigoja Sutartyje numatytomis sąlygomis perduoti Pirkėjui </w:t>
            </w:r>
            <w:r w:rsidR="00EA461C" w:rsidRPr="00EA461C">
              <w:rPr>
                <w:b/>
                <w:bCs/>
                <w:kern w:val="2"/>
                <w:szCs w:val="24"/>
              </w:rPr>
              <w:t>2</w:t>
            </w:r>
            <w:r w:rsidR="005D6D15" w:rsidRPr="005D6D15">
              <w:rPr>
                <w:b/>
                <w:bCs/>
                <w:kern w:val="2"/>
                <w:szCs w:val="24"/>
              </w:rPr>
              <w:t xml:space="preserve"> vnt. keleivinius elektromobilius</w:t>
            </w:r>
            <w:r>
              <w:rPr>
                <w:color w:val="000000"/>
                <w:kern w:val="2"/>
                <w:szCs w:val="24"/>
              </w:rPr>
              <w:t xml:space="preserve"> (toliau – Prekės).</w:t>
            </w:r>
          </w:p>
          <w:p w14:paraId="24700FA6" w14:textId="367C854F" w:rsidR="005A5832" w:rsidRDefault="00A10867" w:rsidP="005D6D15">
            <w:pPr>
              <w:jc w:val="both"/>
              <w:rPr>
                <w:color w:val="000000"/>
                <w:kern w:val="2"/>
                <w:szCs w:val="24"/>
              </w:rPr>
            </w:pPr>
            <w:r>
              <w:rPr>
                <w:color w:val="000000"/>
                <w:kern w:val="2"/>
                <w:szCs w:val="24"/>
              </w:rPr>
              <w:t>Išsamus Prekių aprašymas ir kiti reikalavimai tiekiamoms Prekėms nustatyti Sutarties priede Nr</w:t>
            </w:r>
            <w:r w:rsidRPr="005D6D15">
              <w:rPr>
                <w:color w:val="000000"/>
                <w:kern w:val="2"/>
                <w:szCs w:val="24"/>
              </w:rPr>
              <w:t>. [</w:t>
            </w:r>
            <w:r w:rsidR="005D6D15" w:rsidRPr="005D6D15">
              <w:rPr>
                <w:color w:val="000000"/>
                <w:kern w:val="2"/>
                <w:szCs w:val="24"/>
              </w:rPr>
              <w:t>1</w:t>
            </w:r>
            <w:r w:rsidRPr="005D6D15">
              <w:rPr>
                <w:color w:val="000000"/>
                <w:kern w:val="2"/>
                <w:szCs w:val="24"/>
              </w:rPr>
              <w:t>] „Techninė specifikacija“ (toliau – Techninė specifikacija) ir Sutarties priede Nr. [</w:t>
            </w:r>
            <w:r w:rsidR="005D6D15" w:rsidRPr="005D6D15">
              <w:rPr>
                <w:color w:val="000000"/>
                <w:kern w:val="2"/>
                <w:szCs w:val="24"/>
              </w:rPr>
              <w:t>2</w:t>
            </w:r>
            <w:r w:rsidRPr="005D6D15">
              <w:rPr>
                <w:color w:val="000000"/>
                <w:kern w:val="2"/>
                <w:szCs w:val="24"/>
              </w:rPr>
              <w:t>]</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15F377B9" w:rsidR="005A5832" w:rsidRDefault="00A10867">
            <w:pPr>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DB1E775" w14:textId="0F7EAB5E" w:rsidR="004A5BE3" w:rsidRPr="004A5BE3" w:rsidRDefault="00A10867" w:rsidP="005D6D15">
            <w:pPr>
              <w:jc w:val="both"/>
              <w:rPr>
                <w:kern w:val="2"/>
                <w:szCs w:val="24"/>
              </w:rPr>
            </w:pPr>
            <w:r w:rsidRPr="00375833">
              <w:rPr>
                <w:kern w:val="2"/>
                <w:szCs w:val="24"/>
              </w:rPr>
              <w:t xml:space="preserve">Tiekėjas įsipareigoja pristatyti Prekes </w:t>
            </w:r>
            <w:r w:rsidR="00375833" w:rsidRPr="00375833">
              <w:rPr>
                <w:kern w:val="2"/>
                <w:szCs w:val="24"/>
              </w:rPr>
              <w:t>ne vėliau kaip iki Sutarties 10.1. punkte nurodyto termino</w:t>
            </w:r>
            <w:r w:rsidRPr="00375833">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65FE96D" w:rsidR="005A5832" w:rsidRDefault="00A10867" w:rsidP="00A15D0B">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15D0B">
              <w:rPr>
                <w:kern w:val="2"/>
                <w:szCs w:val="24"/>
              </w:rPr>
              <w:t>30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00A15D0B">
              <w:rPr>
                <w:kern w:val="2"/>
                <w:szCs w:val="24"/>
              </w:rPr>
              <w:t xml:space="preserve">2 </w:t>
            </w:r>
            <w:r w:rsidRPr="00A15D0B">
              <w:rPr>
                <w:color w:val="000000" w:themeColor="text1"/>
                <w:kern w:val="2"/>
                <w:szCs w:val="24"/>
              </w:rPr>
              <w:t>mėnesi</w:t>
            </w:r>
            <w:r w:rsidR="00A15D0B" w:rsidRPr="00A15D0B">
              <w:rPr>
                <w:color w:val="000000" w:themeColor="text1"/>
                <w:kern w:val="2"/>
                <w:szCs w:val="24"/>
              </w:rPr>
              <w:t>ų</w:t>
            </w:r>
            <w:r w:rsidRPr="00A15D0B">
              <w:rPr>
                <w:color w:val="000000" w:themeColor="text1"/>
                <w:kern w:val="2"/>
                <w:szCs w:val="24"/>
              </w:rPr>
              <w:t xml:space="preserve"> </w:t>
            </w:r>
            <w:r>
              <w:rPr>
                <w:kern w:val="2"/>
                <w:szCs w:val="24"/>
              </w:rPr>
              <w:t>laikotarpiui.</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651CAA25" w:rsidR="005A5832" w:rsidRDefault="00A15D0B">
            <w:pPr>
              <w:rPr>
                <w:kern w:val="2"/>
                <w:szCs w:val="24"/>
              </w:rPr>
            </w:pPr>
            <w:r>
              <w:rPr>
                <w:kern w:val="2"/>
                <w:szCs w:val="24"/>
              </w:rPr>
              <w:t>Netaikoma</w:t>
            </w:r>
            <w:r w:rsidR="00A10867">
              <w:rPr>
                <w:kern w:val="2"/>
                <w:szCs w:val="24"/>
              </w:rPr>
              <w:t>.</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6477D5C2" w:rsidR="005A5832" w:rsidRDefault="00375833" w:rsidP="00A15D0B">
            <w:pPr>
              <w:jc w:val="both"/>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73402E6B" w14:textId="77777777" w:rsidR="00E80CC3" w:rsidRDefault="00A10867" w:rsidP="00A15D0B">
            <w:pPr>
              <w:jc w:val="both"/>
              <w:rPr>
                <w:color w:val="000000" w:themeColor="text1"/>
                <w:kern w:val="2"/>
                <w:szCs w:val="24"/>
              </w:rPr>
            </w:pPr>
            <w:r>
              <w:rPr>
                <w:kern w:val="2"/>
                <w:szCs w:val="24"/>
              </w:rPr>
              <w:t>Kartu su Prekėmis pateikiami šie dokumentai</w:t>
            </w:r>
            <w:r w:rsidRPr="00A15D0B">
              <w:rPr>
                <w:color w:val="000000" w:themeColor="text1"/>
                <w:kern w:val="2"/>
                <w:szCs w:val="24"/>
              </w:rPr>
              <w:t xml:space="preserve">: </w:t>
            </w:r>
          </w:p>
          <w:p w14:paraId="361688DE" w14:textId="1D2013A0" w:rsidR="005A5832" w:rsidRDefault="00A15D0B" w:rsidP="00E80CC3">
            <w:pPr>
              <w:pStyle w:val="Sraopastraipa"/>
              <w:numPr>
                <w:ilvl w:val="0"/>
                <w:numId w:val="1"/>
              </w:numPr>
              <w:jc w:val="both"/>
              <w:rPr>
                <w:kern w:val="2"/>
                <w:szCs w:val="24"/>
              </w:rPr>
            </w:pPr>
            <w:r w:rsidRPr="00E80CC3">
              <w:rPr>
                <w:color w:val="000000" w:themeColor="text1"/>
                <w:kern w:val="2"/>
                <w:szCs w:val="24"/>
              </w:rPr>
              <w:t>p</w:t>
            </w:r>
            <w:r w:rsidR="00A10867" w:rsidRPr="00E80CC3">
              <w:rPr>
                <w:color w:val="000000" w:themeColor="text1"/>
                <w:kern w:val="2"/>
                <w:szCs w:val="24"/>
              </w:rPr>
              <w:t>rekių perdavimo-priėmimo aktas</w:t>
            </w:r>
            <w:r w:rsidR="00D16C46">
              <w:rPr>
                <w:color w:val="000000" w:themeColor="text1"/>
                <w:kern w:val="2"/>
                <w:szCs w:val="24"/>
              </w:rPr>
              <w:t>;</w:t>
            </w:r>
          </w:p>
          <w:p w14:paraId="380883C2" w14:textId="77777777" w:rsidR="00D16C46" w:rsidRDefault="00E80CC3" w:rsidP="00386A61">
            <w:pPr>
              <w:pStyle w:val="Sraopastraipa"/>
              <w:numPr>
                <w:ilvl w:val="0"/>
                <w:numId w:val="1"/>
              </w:numPr>
              <w:jc w:val="both"/>
              <w:rPr>
                <w:kern w:val="2"/>
                <w:szCs w:val="24"/>
              </w:rPr>
            </w:pPr>
            <w:r w:rsidRPr="00386A61">
              <w:rPr>
                <w:kern w:val="2"/>
                <w:szCs w:val="24"/>
              </w:rPr>
              <w:t>registracijos liudijimas perkančiosios įstaigos vardu</w:t>
            </w:r>
            <w:r w:rsidR="00386A61" w:rsidRPr="00386A61">
              <w:rPr>
                <w:kern w:val="2"/>
                <w:szCs w:val="24"/>
              </w:rPr>
              <w:t>.</w:t>
            </w:r>
          </w:p>
          <w:p w14:paraId="34ADC406" w14:textId="77777777" w:rsidR="00D16C46" w:rsidRPr="00D16C46" w:rsidRDefault="00D16C46" w:rsidP="00D16C46">
            <w:pPr>
              <w:jc w:val="both"/>
              <w:rPr>
                <w:kern w:val="2"/>
                <w:szCs w:val="24"/>
              </w:rPr>
            </w:pPr>
          </w:p>
          <w:p w14:paraId="63043AC8" w14:textId="39B37574" w:rsidR="00E80CC3" w:rsidRPr="00D16C46" w:rsidRDefault="00D16C46" w:rsidP="00D16C46">
            <w:pPr>
              <w:jc w:val="both"/>
              <w:rPr>
                <w:kern w:val="2"/>
                <w:szCs w:val="24"/>
              </w:rPr>
            </w:pPr>
            <w:r w:rsidRPr="00D16C46">
              <w:rPr>
                <w:color w:val="000000" w:themeColor="text1"/>
                <w:kern w:val="2"/>
                <w:szCs w:val="24"/>
              </w:rPr>
              <w:lastRenderedPageBreak/>
              <w:t>Tiekėjui nepateikus nurodytų d</w:t>
            </w:r>
            <w:r w:rsidRPr="00D16C46">
              <w:rPr>
                <w:kern w:val="2"/>
                <w:szCs w:val="24"/>
              </w:rPr>
              <w:t>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403D0A1" w14:textId="5F4A0056" w:rsidR="005A5832" w:rsidRPr="00A15D0B" w:rsidRDefault="00A10867" w:rsidP="00A15D0B">
            <w:pPr>
              <w:rPr>
                <w:kern w:val="2"/>
                <w:szCs w:val="24"/>
              </w:rPr>
            </w:pPr>
            <w:r>
              <w:rPr>
                <w:kern w:val="2"/>
                <w:szCs w:val="24"/>
              </w:rPr>
              <w:t>Fiksuotos kainos kainodara</w:t>
            </w: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A15D0B">
            <w:pPr>
              <w:jc w:val="both"/>
              <w:rPr>
                <w:b/>
                <w:bCs/>
                <w:kern w:val="2"/>
                <w:szCs w:val="24"/>
              </w:rPr>
            </w:pPr>
          </w:p>
        </w:tc>
        <w:tc>
          <w:tcPr>
            <w:tcW w:w="6831" w:type="dxa"/>
            <w:gridSpan w:val="2"/>
          </w:tcPr>
          <w:p w14:paraId="21925A50" w14:textId="77777777" w:rsidR="005A5832" w:rsidRDefault="00A10867" w:rsidP="00A15D0B">
            <w:pPr>
              <w:jc w:val="both"/>
              <w:rPr>
                <w:kern w:val="2"/>
                <w:szCs w:val="24"/>
              </w:rPr>
            </w:pPr>
            <w:r w:rsidRPr="00A15D0B">
              <w:rPr>
                <w:b/>
                <w:bCs/>
                <w:kern w:val="2"/>
                <w:szCs w:val="24"/>
              </w:rPr>
              <w:t>Pradinės Sutarties vertė</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A15D0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A15D0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D17E6A5" w14:textId="77777777" w:rsidR="00A15D0B" w:rsidRDefault="00A15D0B" w:rsidP="00A15D0B">
            <w:pPr>
              <w:jc w:val="both"/>
              <w:rPr>
                <w:kern w:val="2"/>
                <w:szCs w:val="24"/>
              </w:rPr>
            </w:pPr>
          </w:p>
          <w:p w14:paraId="5DC2FF3E" w14:textId="77777777" w:rsidR="005A5832" w:rsidRDefault="00A10867" w:rsidP="00A15D0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455CCE55" w:rsidR="005A5832" w:rsidRPr="00A15D0B" w:rsidRDefault="00A10867">
            <w:pPr>
              <w:rPr>
                <w:color w:val="000000" w:themeColor="text1"/>
                <w:kern w:val="2"/>
                <w:szCs w:val="24"/>
              </w:rPr>
            </w:pPr>
            <w:r w:rsidRPr="00A15D0B">
              <w:rPr>
                <w:color w:val="000000" w:themeColor="text1"/>
                <w:kern w:val="2"/>
                <w:szCs w:val="24"/>
              </w:rPr>
              <w:t>Sutarties kaina bus perskaičiuojam</w:t>
            </w:r>
            <w:r w:rsidR="00A15D0B" w:rsidRPr="00A15D0B">
              <w:rPr>
                <w:color w:val="000000" w:themeColor="text1"/>
                <w:kern w:val="2"/>
                <w:szCs w:val="24"/>
              </w:rPr>
              <w:t>a</w:t>
            </w:r>
            <w:r w:rsidRPr="00A15D0B">
              <w:rPr>
                <w:color w:val="000000" w:themeColor="text1"/>
                <w:kern w:val="2"/>
                <w:szCs w:val="24"/>
              </w:rPr>
              <w:t>:</w:t>
            </w:r>
          </w:p>
          <w:p w14:paraId="64368AD2" w14:textId="77777777" w:rsidR="005A5832" w:rsidRPr="00A15D0B" w:rsidRDefault="00A10867">
            <w:pPr>
              <w:rPr>
                <w:color w:val="000000" w:themeColor="text1"/>
                <w:kern w:val="2"/>
                <w:szCs w:val="24"/>
              </w:rPr>
            </w:pPr>
            <w:r w:rsidRPr="00A15D0B">
              <w:rPr>
                <w:color w:val="000000" w:themeColor="text1"/>
                <w:kern w:val="2"/>
                <w:szCs w:val="24"/>
              </w:rPr>
              <w:t>5.3.1. dėl PVM tarifo pasikeitimo;</w:t>
            </w:r>
          </w:p>
          <w:p w14:paraId="1B78855E" w14:textId="0527C86E" w:rsidR="005A5832" w:rsidRPr="00A15D0B" w:rsidRDefault="00A10867" w:rsidP="00343E6F">
            <w:pPr>
              <w:jc w:val="both"/>
              <w:rPr>
                <w:color w:val="000000" w:themeColor="text1"/>
                <w:kern w:val="2"/>
                <w:szCs w:val="24"/>
              </w:rPr>
            </w:pPr>
            <w:r w:rsidRPr="00A15D0B">
              <w:rPr>
                <w:color w:val="000000" w:themeColor="text1"/>
                <w:kern w:val="2"/>
                <w:szCs w:val="24"/>
              </w:rPr>
              <w:t>5.3.2. dėl kitų mokesčių, lemiančių Prekių kainos pokytį, pasikeitimo (</w:t>
            </w:r>
            <w:r w:rsidR="00A15D0B" w:rsidRPr="00A15D0B">
              <w:rPr>
                <w:color w:val="000000" w:themeColor="text1"/>
                <w:kern w:val="2"/>
                <w:szCs w:val="24"/>
              </w:rPr>
              <w:t>Netaikoma</w:t>
            </w:r>
            <w:r w:rsidRPr="00A15D0B">
              <w:rPr>
                <w:color w:val="000000" w:themeColor="text1"/>
                <w:kern w:val="2"/>
                <w:szCs w:val="24"/>
              </w:rPr>
              <w:t>);</w:t>
            </w:r>
          </w:p>
          <w:p w14:paraId="79A11560" w14:textId="77777777" w:rsidR="005A5832" w:rsidRPr="00A15D0B" w:rsidRDefault="00A10867">
            <w:pPr>
              <w:rPr>
                <w:color w:val="000000" w:themeColor="text1"/>
                <w:kern w:val="2"/>
                <w:szCs w:val="24"/>
              </w:rPr>
            </w:pPr>
            <w:r w:rsidRPr="00A15D0B">
              <w:rPr>
                <w:color w:val="000000" w:themeColor="text1"/>
                <w:kern w:val="2"/>
                <w:szCs w:val="24"/>
              </w:rPr>
              <w:t>5.3.3. dėl kainų lygio pokyčio;</w:t>
            </w:r>
          </w:p>
          <w:p w14:paraId="33BE06DA" w14:textId="32F8F0DE" w:rsidR="005A5832" w:rsidRDefault="00A10867">
            <w:pPr>
              <w:rPr>
                <w:color w:val="FF0000"/>
                <w:kern w:val="2"/>
              </w:rPr>
            </w:pPr>
            <w:r w:rsidRPr="00A15D0B">
              <w:rPr>
                <w:color w:val="000000" w:themeColor="text1"/>
                <w:kern w:val="2"/>
              </w:rPr>
              <w:t>5.3.4. pagal Prekių grupių kainų pokyčius</w:t>
            </w:r>
            <w:r w:rsidR="00A15D0B" w:rsidRPr="00A15D0B">
              <w:rPr>
                <w:color w:val="000000" w:themeColor="text1"/>
                <w:kern w:val="2"/>
              </w:rPr>
              <w:t xml:space="preserve"> (</w:t>
            </w:r>
            <w:r w:rsidR="00A15D0B" w:rsidRPr="00A15D0B">
              <w:rPr>
                <w:color w:val="000000" w:themeColor="text1"/>
                <w:kern w:val="2"/>
                <w:szCs w:val="24"/>
              </w:rPr>
              <w:t>Netaikoma)</w:t>
            </w:r>
            <w:r w:rsidRPr="00A15D0B">
              <w:rPr>
                <w:color w:val="000000" w:themeColor="text1"/>
                <w:kern w:val="2"/>
              </w:rPr>
              <w:t>.</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39C18386" w:rsidR="005A5832" w:rsidRDefault="00A10867" w:rsidP="00B57026">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w:t>
            </w:r>
            <w:r w:rsidR="00B57026">
              <w:rPr>
                <w:kern w:val="2"/>
                <w:szCs w:val="24"/>
              </w:rPr>
              <w:t>ma</w:t>
            </w:r>
            <w:r>
              <w:rPr>
                <w:kern w:val="2"/>
                <w:szCs w:val="24"/>
              </w:rPr>
              <w:t xml:space="preserve"> nekeičiant Prekių kainos be PVM.</w:t>
            </w:r>
          </w:p>
          <w:p w14:paraId="33D8CFAE" w14:textId="77777777" w:rsidR="005A5832" w:rsidRDefault="005A5832">
            <w:pPr>
              <w:rPr>
                <w:kern w:val="2"/>
                <w:szCs w:val="24"/>
              </w:rPr>
            </w:pPr>
          </w:p>
          <w:p w14:paraId="22F59FE8" w14:textId="600D2948" w:rsidR="005A5832" w:rsidRDefault="00A10867" w:rsidP="00B57026">
            <w:pPr>
              <w:jc w:val="both"/>
              <w:rPr>
                <w:kern w:val="2"/>
                <w:szCs w:val="24"/>
              </w:rPr>
            </w:pPr>
            <w:r>
              <w:rPr>
                <w:kern w:val="2"/>
                <w:szCs w:val="24"/>
              </w:rPr>
              <w:t xml:space="preserve">Perskaičiuota Sutarties kaina </w:t>
            </w:r>
            <w:r w:rsidR="00B57026">
              <w:rPr>
                <w:kern w:val="2"/>
                <w:szCs w:val="24"/>
              </w:rPr>
              <w:t>į</w:t>
            </w:r>
            <w:r>
              <w:rPr>
                <w:kern w:val="2"/>
                <w:szCs w:val="24"/>
              </w:rPr>
              <w:t>forminam</w:t>
            </w:r>
            <w:r w:rsidR="00B57026">
              <w:rPr>
                <w:kern w:val="2"/>
                <w:szCs w:val="24"/>
              </w:rPr>
              <w:t>a</w:t>
            </w:r>
            <w:r>
              <w:rPr>
                <w:kern w:val="2"/>
                <w:szCs w:val="24"/>
              </w:rPr>
              <w:t xml:space="preserve">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30167378" w:rsidR="005A5832" w:rsidRPr="00B57026"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68CA6F47" w14:textId="51A9C50F" w:rsidR="005A5832" w:rsidRPr="00B57026" w:rsidRDefault="00A10867">
            <w:pPr>
              <w:rPr>
                <w:b/>
                <w:bCs/>
                <w:kern w:val="2"/>
                <w:szCs w:val="24"/>
              </w:rPr>
            </w:pPr>
            <w:r>
              <w:rPr>
                <w:b/>
                <w:bCs/>
                <w:kern w:val="2"/>
                <w:szCs w:val="24"/>
              </w:rPr>
              <w:t>5.3.3. Sutarties kainos / įkainių peržiūra dėl kainų lygio pokyčio</w:t>
            </w:r>
          </w:p>
        </w:tc>
        <w:tc>
          <w:tcPr>
            <w:tcW w:w="6831" w:type="dxa"/>
            <w:gridSpan w:val="2"/>
          </w:tcPr>
          <w:p w14:paraId="4778D0D9" w14:textId="106C23CA" w:rsidR="005A5832" w:rsidRDefault="00A10867" w:rsidP="00B57026">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B57026">
              <w:rPr>
                <w:color w:val="000000" w:themeColor="text1"/>
                <w:kern w:val="2"/>
                <w:szCs w:val="24"/>
              </w:rPr>
              <w:t xml:space="preserve">kainos </w:t>
            </w:r>
            <w:r>
              <w:rPr>
                <w:kern w:val="2"/>
                <w:szCs w:val="24"/>
              </w:rPr>
              <w:t xml:space="preserve">peržiūrą (keitimą) ne anksčiau kaip po </w:t>
            </w:r>
            <w:r w:rsidR="00B57026">
              <w:rPr>
                <w:kern w:val="2"/>
                <w:szCs w:val="24"/>
              </w:rPr>
              <w:t>6 (šešių)</w:t>
            </w:r>
            <w:r w:rsidR="00B57026">
              <w:rPr>
                <w:color w:val="4472C4"/>
                <w:kern w:val="2"/>
                <w:szCs w:val="24"/>
              </w:rPr>
              <w:t xml:space="preserve"> </w:t>
            </w:r>
            <w:r w:rsidR="00B57026" w:rsidRPr="00B57026">
              <w:rPr>
                <w:color w:val="000000" w:themeColor="text1"/>
                <w:kern w:val="2"/>
                <w:szCs w:val="24"/>
              </w:rPr>
              <w:t>mėnesių</w:t>
            </w:r>
            <w:r w:rsidRPr="00B57026">
              <w:rPr>
                <w:color w:val="000000" w:themeColor="text1"/>
                <w:kern w:val="2"/>
                <w:szCs w:val="24"/>
              </w:rPr>
              <w:t xml:space="preserve"> </w:t>
            </w:r>
            <w:r>
              <w:rPr>
                <w:kern w:val="2"/>
                <w:szCs w:val="24"/>
              </w:rPr>
              <w:t xml:space="preserve">nuo Sutarties įsigaliojimo dienos (jeigu peržiūra jau buvo atlikta – nuo Susitarimo dėl paskutinio perskaičiavimo pagal šį Specialiųjų sąlygų punktą įsigaliojimo dienos). Sutarties </w:t>
            </w:r>
            <w:r w:rsidRPr="00B57026">
              <w:rPr>
                <w:color w:val="000000" w:themeColor="text1"/>
                <w:kern w:val="2"/>
                <w:szCs w:val="24"/>
              </w:rPr>
              <w:t xml:space="preserve">kainos </w:t>
            </w:r>
            <w:r>
              <w:rPr>
                <w:kern w:val="2"/>
                <w:szCs w:val="24"/>
              </w:rPr>
              <w:t xml:space="preserve">peržiūra atliekama ne rečiau kaip kas </w:t>
            </w:r>
            <w:r w:rsidR="00B57026">
              <w:rPr>
                <w:kern w:val="2"/>
                <w:szCs w:val="24"/>
              </w:rPr>
              <w:t>6 (šeši)</w:t>
            </w:r>
            <w:r>
              <w:rPr>
                <w:color w:val="4472C4"/>
                <w:kern w:val="2"/>
                <w:szCs w:val="24"/>
              </w:rPr>
              <w:t xml:space="preserve"> </w:t>
            </w:r>
            <w:r>
              <w:rPr>
                <w:kern w:val="2"/>
                <w:szCs w:val="24"/>
              </w:rPr>
              <w:t>mėnesiai.</w:t>
            </w:r>
          </w:p>
          <w:p w14:paraId="00F0E9B6" w14:textId="54C70186" w:rsidR="005A5832" w:rsidRDefault="00A10867" w:rsidP="00B57026">
            <w:pPr>
              <w:jc w:val="both"/>
              <w:rPr>
                <w:color w:val="000000"/>
                <w:kern w:val="2"/>
                <w:szCs w:val="24"/>
                <w:shd w:val="clear" w:color="auto" w:fill="FFFFFF"/>
              </w:rPr>
            </w:pPr>
            <w:r>
              <w:rPr>
                <w:kern w:val="2"/>
                <w:szCs w:val="24"/>
              </w:rPr>
              <w:t xml:space="preserve">5.3.3.2. Sutarties </w:t>
            </w:r>
            <w:r w:rsidRPr="00B57026">
              <w:rPr>
                <w:color w:val="000000" w:themeColor="text1"/>
                <w:kern w:val="2"/>
                <w:szCs w:val="24"/>
              </w:rPr>
              <w:t>k</w:t>
            </w:r>
            <w:r w:rsidRPr="00B57026">
              <w:rPr>
                <w:color w:val="000000" w:themeColor="text1"/>
                <w:kern w:val="2"/>
                <w:szCs w:val="24"/>
                <w:shd w:val="clear" w:color="auto" w:fill="FFFFFF"/>
              </w:rPr>
              <w:t xml:space="preserve">aina </w:t>
            </w:r>
            <w:r>
              <w:rPr>
                <w:color w:val="000000"/>
                <w:kern w:val="2"/>
                <w:szCs w:val="24"/>
                <w:shd w:val="clear" w:color="auto" w:fill="FFFFFF"/>
              </w:rPr>
              <w:t>peržiūrim</w:t>
            </w:r>
            <w:r w:rsidR="00B57026">
              <w:rPr>
                <w:color w:val="000000"/>
                <w:kern w:val="2"/>
                <w:szCs w:val="24"/>
                <w:shd w:val="clear" w:color="auto" w:fill="FFFFFF"/>
              </w:rPr>
              <w:t>a</w:t>
            </w:r>
            <w:r>
              <w:rPr>
                <w:color w:val="000000"/>
                <w:kern w:val="2"/>
                <w:szCs w:val="24"/>
                <w:shd w:val="clear" w:color="auto" w:fill="FFFFFF"/>
              </w:rPr>
              <w:t xml:space="preserve"> tik tai Sutarties daliai, kuri nėra išpirkta, t. y., Prekėms, kurios nėra priimtos ir apmokėtos. Vėlesnė Sutarties </w:t>
            </w:r>
            <w:r w:rsidRPr="00B57026">
              <w:rPr>
                <w:color w:val="000000" w:themeColor="text1"/>
                <w:kern w:val="2"/>
                <w:szCs w:val="24"/>
                <w:shd w:val="clear" w:color="auto" w:fill="FFFFFF"/>
              </w:rPr>
              <w:t xml:space="preserve">kainos </w:t>
            </w:r>
            <w:r>
              <w:rPr>
                <w:color w:val="000000"/>
                <w:kern w:val="2"/>
                <w:szCs w:val="24"/>
                <w:shd w:val="clear" w:color="auto" w:fill="FFFFFF"/>
              </w:rPr>
              <w:t>peržiūra negali apimti laikotarpio, už kurį jau buvo atliktas peržiūra.</w:t>
            </w:r>
          </w:p>
          <w:p w14:paraId="35429EBE" w14:textId="3CDFB458" w:rsidR="005A5832" w:rsidRDefault="00A10867" w:rsidP="00B57026">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 xml:space="preserve">Jeigu Prekių tiekimas vėluoja dėl Tiekėjo kaltės, uždelstų pristatyti Prekių </w:t>
            </w:r>
            <w:r w:rsidRPr="00B57026">
              <w:rPr>
                <w:color w:val="000000" w:themeColor="text1"/>
                <w:kern w:val="2"/>
                <w:szCs w:val="24"/>
                <w:shd w:val="clear" w:color="auto" w:fill="FFFFFF"/>
              </w:rPr>
              <w:t xml:space="preserve">kaina </w:t>
            </w:r>
            <w:r>
              <w:rPr>
                <w:color w:val="000000"/>
                <w:kern w:val="2"/>
                <w:szCs w:val="24"/>
                <w:shd w:val="clear" w:color="auto" w:fill="FFFFFF"/>
              </w:rPr>
              <w:t>nėra perskaičiuojami dėl kainų lygio kilimo (negali būti didinami).</w:t>
            </w:r>
          </w:p>
          <w:p w14:paraId="57D0BEA2" w14:textId="2468DF33" w:rsidR="005A5832" w:rsidRPr="00B57026" w:rsidRDefault="00A10867" w:rsidP="00B57026">
            <w:pPr>
              <w:jc w:val="both"/>
              <w:rPr>
                <w:color w:val="000000" w:themeColor="text1"/>
                <w:kern w:val="2"/>
                <w:szCs w:val="24"/>
                <w:shd w:val="clear" w:color="auto" w:fill="FFFFFF"/>
              </w:rPr>
            </w:pPr>
            <w:r>
              <w:rPr>
                <w:color w:val="000000"/>
                <w:kern w:val="2"/>
                <w:szCs w:val="24"/>
              </w:rPr>
              <w:t xml:space="preserve">5.3.3.4. </w:t>
            </w:r>
            <w:r w:rsidRPr="00B57026">
              <w:rPr>
                <w:color w:val="000000" w:themeColor="text1"/>
                <w:kern w:val="2"/>
                <w:szCs w:val="24"/>
              </w:rPr>
              <w:t xml:space="preserve">Atlikdamos Sutarties kainos peržiūrą </w:t>
            </w:r>
            <w:r w:rsidRPr="00B57026">
              <w:rPr>
                <w:color w:val="000000" w:themeColor="text1"/>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E2E297F" w14:textId="0B3C608A" w:rsidR="005A5832" w:rsidRDefault="00A10867" w:rsidP="00B57026">
            <w:pPr>
              <w:jc w:val="both"/>
              <w:rPr>
                <w:color w:val="000000"/>
                <w:kern w:val="2"/>
                <w:szCs w:val="24"/>
                <w:shd w:val="clear" w:color="auto" w:fill="FFFFFF"/>
              </w:rPr>
            </w:pPr>
            <w:r w:rsidRPr="00B57026">
              <w:rPr>
                <w:color w:val="000000" w:themeColor="text1"/>
                <w:kern w:val="2"/>
                <w:szCs w:val="24"/>
                <w:shd w:val="clear" w:color="auto" w:fill="FFFFFF"/>
              </w:rPr>
              <w:t xml:space="preserve">5.3.3.5. Šalys privalo Susitarime </w:t>
            </w:r>
            <w:r>
              <w:rPr>
                <w:color w:val="000000"/>
                <w:kern w:val="2"/>
                <w:szCs w:val="24"/>
                <w:shd w:val="clear" w:color="auto" w:fill="FFFFFF"/>
              </w:rPr>
              <w:t xml:space="preserve">nurodyti vartojimo prekių ir paslaugų indekso reikšmę laikotarpio pradžioje ir jo nustatymo datą, indekso reikšmę laikotarpio pabaigoje ir jo nustatymo datą, kainų pokytį (k), perskaičiuotą Sutarties </w:t>
            </w:r>
            <w:r w:rsidRPr="00B57026">
              <w:rPr>
                <w:color w:val="000000" w:themeColor="text1"/>
                <w:kern w:val="2"/>
                <w:szCs w:val="24"/>
                <w:shd w:val="clear" w:color="auto" w:fill="FFFFFF"/>
              </w:rPr>
              <w:t>kainą</w:t>
            </w:r>
            <w:r>
              <w:rPr>
                <w:color w:val="000000"/>
                <w:kern w:val="2"/>
                <w:szCs w:val="24"/>
                <w:shd w:val="clear" w:color="auto" w:fill="FFFFFF"/>
              </w:rPr>
              <w:t>, perskaičiuotą Pradinės Sutarties vertę.</w:t>
            </w:r>
          </w:p>
          <w:p w14:paraId="4BFAF129" w14:textId="2FD6314A" w:rsidR="005A5832" w:rsidRDefault="00A10867" w:rsidP="00B57026">
            <w:pPr>
              <w:jc w:val="both"/>
              <w:rPr>
                <w:color w:val="000000"/>
                <w:kern w:val="2"/>
                <w:szCs w:val="24"/>
                <w:shd w:val="clear" w:color="auto" w:fill="FFFFFF"/>
              </w:rPr>
            </w:pPr>
            <w:r>
              <w:rPr>
                <w:color w:val="000000"/>
                <w:kern w:val="2"/>
                <w:szCs w:val="24"/>
                <w:shd w:val="clear" w:color="auto" w:fill="FFFFFF"/>
              </w:rPr>
              <w:t xml:space="preserve">5.3.3.6. Nauja Sutarties </w:t>
            </w:r>
            <w:r w:rsidRPr="00B57026">
              <w:rPr>
                <w:color w:val="000000" w:themeColor="text1"/>
                <w:kern w:val="2"/>
                <w:szCs w:val="24"/>
                <w:shd w:val="clear" w:color="auto" w:fill="FFFFFF"/>
              </w:rPr>
              <w:t xml:space="preserve">kaina </w:t>
            </w:r>
            <w:r>
              <w:rPr>
                <w:color w:val="000000"/>
                <w:kern w:val="2"/>
                <w:szCs w:val="24"/>
                <w:shd w:val="clear" w:color="auto" w:fill="FFFFFF"/>
              </w:rPr>
              <w:t>apskaičiuojam</w:t>
            </w:r>
            <w:r w:rsidR="00B57026">
              <w:rPr>
                <w:color w:val="000000"/>
                <w:kern w:val="2"/>
                <w:szCs w:val="24"/>
                <w:shd w:val="clear" w:color="auto" w:fill="FFFFFF"/>
              </w:rPr>
              <w:t xml:space="preserve">a </w:t>
            </w:r>
            <w:r>
              <w:rPr>
                <w:color w:val="000000"/>
                <w:kern w:val="2"/>
                <w:szCs w:val="24"/>
                <w:shd w:val="clear" w:color="auto" w:fill="FFFFFF"/>
              </w:rPr>
              <w:t>pagal žemiau pateiktą formulę:</w:t>
            </w:r>
          </w:p>
          <w:p w14:paraId="75028DD4" w14:textId="76781DED" w:rsidR="005A5832" w:rsidRPr="00B57026" w:rsidRDefault="00D979F9">
            <w:pPr>
              <w:jc w:val="both"/>
              <w:textAlignment w:val="baseline"/>
              <w:rPr>
                <w:color w:val="000000" w:themeColor="text1"/>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a – </w:t>
            </w:r>
            <w:r w:rsidR="00A10867" w:rsidRPr="00B57026">
              <w:rPr>
                <w:color w:val="000000" w:themeColor="text1"/>
                <w:kern w:val="2"/>
                <w:szCs w:val="24"/>
              </w:rPr>
              <w:t>kaina (Eur be PVM)) (jei peržiūra jau buvo atlikta, tai po paskutinio perskaičiavimo) </w:t>
            </w:r>
          </w:p>
          <w:p w14:paraId="1612E111" w14:textId="43EB74A9" w:rsidR="005A5832" w:rsidRDefault="00A10867">
            <w:pPr>
              <w:jc w:val="both"/>
              <w:textAlignment w:val="baseline"/>
              <w:rPr>
                <w:kern w:val="2"/>
                <w:szCs w:val="24"/>
              </w:rPr>
            </w:pPr>
            <w:r w:rsidRPr="00B57026">
              <w:rPr>
                <w:color w:val="000000" w:themeColor="text1"/>
                <w:kern w:val="2"/>
                <w:szCs w:val="24"/>
              </w:rPr>
              <w:t>a</w:t>
            </w:r>
            <w:r w:rsidRPr="00B57026">
              <w:rPr>
                <w:color w:val="000000" w:themeColor="text1"/>
                <w:kern w:val="2"/>
                <w:szCs w:val="24"/>
                <w:vertAlign w:val="subscript"/>
              </w:rPr>
              <w:t>1</w:t>
            </w:r>
            <w:r w:rsidRPr="00B57026">
              <w:rPr>
                <w:color w:val="000000" w:themeColor="text1"/>
                <w:kern w:val="2"/>
                <w:szCs w:val="24"/>
              </w:rPr>
              <w:t xml:space="preserve"> – perskaičiuota (pakeista) kaina </w:t>
            </w:r>
            <w:r>
              <w:rPr>
                <w:kern w:val="2"/>
                <w:szCs w:val="24"/>
              </w:rPr>
              <w:t>(Eur be PVM) </w:t>
            </w:r>
          </w:p>
          <w:p w14:paraId="6D510E8F" w14:textId="6BAC9AAF" w:rsidR="005A5832" w:rsidRDefault="00A10867">
            <w:pPr>
              <w:jc w:val="both"/>
              <w:textAlignment w:val="baseline"/>
              <w:rPr>
                <w:kern w:val="2"/>
                <w:szCs w:val="24"/>
              </w:rPr>
            </w:pPr>
            <w:r>
              <w:rPr>
                <w:kern w:val="2"/>
                <w:szCs w:val="24"/>
              </w:rPr>
              <w:t>k – pagal vartotojų kainų indeksą</w:t>
            </w:r>
            <w:r w:rsidRPr="00B57026">
              <w:rPr>
                <w:color w:val="000000" w:themeColor="text1"/>
                <w:kern w:val="2"/>
                <w:szCs w:val="24"/>
              </w:rPr>
              <w:t xml:space="preserve"> (pasirinkti bendrą „Vartojimo prekių ir paslaugų“</w:t>
            </w:r>
            <w:r w:rsidR="00B57026" w:rsidRPr="00B57026">
              <w:rPr>
                <w:color w:val="000000" w:themeColor="text1"/>
                <w:kern w:val="2"/>
                <w:szCs w:val="24"/>
              </w:rPr>
              <w:t>)</w:t>
            </w:r>
            <w:r w:rsidRPr="00B57026">
              <w:rPr>
                <w:color w:val="000000" w:themeColor="text1"/>
                <w:kern w:val="2"/>
                <w:szCs w:val="24"/>
              </w:rPr>
              <w:t xml:space="preserve"> </w:t>
            </w:r>
            <w:r>
              <w:rPr>
                <w:kern w:val="2"/>
                <w:szCs w:val="24"/>
              </w:rPr>
              <w:t>apskaičiuotas Vartojimo prekių ir paslaugų kainų pokytis (padidėjimas arba sumažėjimas) (%). „k“ reikšmė skaičiuojama pagal formulę:</w:t>
            </w:r>
          </w:p>
          <w:p w14:paraId="59A8656E" w14:textId="77777777" w:rsidR="005A5832"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9B14026" w14:textId="0A579752" w:rsidR="005A5832" w:rsidRDefault="00A10867">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B57026">
              <w:rPr>
                <w:color w:val="000000" w:themeColor="text1"/>
                <w:kern w:val="2"/>
                <w:szCs w:val="24"/>
              </w:rPr>
              <w:t xml:space="preserve">kainos </w:t>
            </w:r>
            <w:r>
              <w:rPr>
                <w:kern w:val="2"/>
                <w:szCs w:val="24"/>
              </w:rPr>
              <w:t xml:space="preserve">peržiūros išsiuntimo kitai šaliai dieną paskelbtas naujausias vartojimo prekių ir paslaugų indeksas </w:t>
            </w:r>
            <w:r w:rsidRPr="00B57026">
              <w:rPr>
                <w:color w:val="000000" w:themeColor="text1"/>
                <w:kern w:val="2"/>
                <w:szCs w:val="24"/>
              </w:rPr>
              <w:t>(pasirinkti bendrą „Vartojimo prekių ir paslaugų“).</w:t>
            </w:r>
          </w:p>
          <w:p w14:paraId="5FF6C19A" w14:textId="6A7B15B8" w:rsidR="005A5832" w:rsidRDefault="00A10867" w:rsidP="00B5702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w:t>
            </w:r>
            <w:r w:rsidRPr="00B57026">
              <w:rPr>
                <w:color w:val="000000" w:themeColor="text1"/>
                <w:kern w:val="2"/>
                <w:szCs w:val="24"/>
              </w:rPr>
              <w:t>indeksas (pasirinkti bendrą „Vartojimo prekių ir paslaugų“</w:t>
            </w:r>
            <w:r w:rsidR="00B57026" w:rsidRPr="00B57026">
              <w:rPr>
                <w:color w:val="000000" w:themeColor="text1"/>
                <w:kern w:val="2"/>
                <w:szCs w:val="24"/>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3DA82E41" w:rsidR="005A5832" w:rsidRDefault="00A10867" w:rsidP="00B5702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57026">
              <w:rPr>
                <w:b/>
                <w:bCs/>
                <w:color w:val="000000" w:themeColor="text1"/>
                <w:kern w:val="2"/>
                <w:szCs w:val="24"/>
                <w:shd w:val="clear" w:color="auto" w:fill="FFFFFF"/>
              </w:rPr>
              <w:t>keturių</w:t>
            </w:r>
            <w:r w:rsidRPr="00B57026">
              <w:rPr>
                <w:color w:val="000000" w:themeColor="text1"/>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57026">
              <w:rPr>
                <w:b/>
                <w:bCs/>
                <w:color w:val="000000" w:themeColor="text1"/>
                <w:kern w:val="2"/>
                <w:szCs w:val="24"/>
                <w:shd w:val="clear" w:color="auto" w:fill="FFFFFF"/>
              </w:rPr>
              <w:t>vieno</w:t>
            </w:r>
            <w:r w:rsidRPr="00B57026">
              <w:rPr>
                <w:color w:val="000000" w:themeColor="text1"/>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57026">
              <w:rPr>
                <w:b/>
                <w:bCs/>
                <w:color w:val="000000" w:themeColor="text1"/>
                <w:kern w:val="2"/>
                <w:szCs w:val="24"/>
                <w:shd w:val="clear" w:color="auto" w:fill="FFFFFF"/>
              </w:rPr>
              <w:t>dviejų</w:t>
            </w:r>
            <w:r w:rsidRPr="00B57026">
              <w:rPr>
                <w:color w:val="000000" w:themeColor="text1"/>
                <w:kern w:val="2"/>
                <w:szCs w:val="24"/>
                <w:shd w:val="clear" w:color="auto" w:fill="FFFFFF"/>
              </w:rPr>
              <w:t xml:space="preserve"> </w:t>
            </w:r>
            <w:r>
              <w:rPr>
                <w:color w:val="000000"/>
                <w:kern w:val="2"/>
                <w:szCs w:val="24"/>
                <w:shd w:val="clear" w:color="auto" w:fill="FFFFFF"/>
              </w:rPr>
              <w:t>skaitmenų po kablelio.</w:t>
            </w:r>
          </w:p>
          <w:p w14:paraId="5332D513" w14:textId="382101CE" w:rsidR="005A5832" w:rsidRDefault="00A10867" w:rsidP="00B5702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B57026">
              <w:rPr>
                <w:color w:val="000000" w:themeColor="text1"/>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w:t>
            </w:r>
            <w:r>
              <w:rPr>
                <w:color w:val="000000"/>
                <w:kern w:val="2"/>
                <w:szCs w:val="24"/>
                <w:shd w:val="clear" w:color="auto" w:fill="FFFFFF"/>
              </w:rPr>
              <w:lastRenderedPageBreak/>
              <w:t xml:space="preserve">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02522A7" w14:textId="7C778AC6" w:rsidR="005A5832" w:rsidRDefault="00A10867" w:rsidP="00B57026">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B57026">
              <w:rPr>
                <w:color w:val="000000"/>
                <w:kern w:val="2"/>
                <w:szCs w:val="24"/>
                <w:shd w:val="clear" w:color="auto" w:fill="FFFFFF"/>
              </w:rPr>
              <w:t>10 d. d.</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B57026">
              <w:rPr>
                <w:color w:val="000000" w:themeColor="text1"/>
                <w:kern w:val="2"/>
                <w:szCs w:val="24"/>
                <w:shd w:val="clear" w:color="auto" w:fill="FFFFFF"/>
              </w:rPr>
              <w:t xml:space="preserve">kainą </w:t>
            </w:r>
            <w:r>
              <w:rPr>
                <w:color w:val="000000"/>
                <w:kern w:val="2"/>
                <w:szCs w:val="24"/>
                <w:shd w:val="clear" w:color="auto" w:fill="FFFFFF"/>
              </w:rPr>
              <w:t>gavimo dienos.</w:t>
            </w:r>
          </w:p>
          <w:p w14:paraId="0AD0C670" w14:textId="417B6D38" w:rsidR="005A5832" w:rsidRPr="00B57026" w:rsidRDefault="00A10867" w:rsidP="00B57026">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893DB32" w14:textId="726CF9C2" w:rsidR="005A5832" w:rsidRDefault="00A10867">
            <w:pPr>
              <w:rPr>
                <w:kern w:val="2"/>
                <w:szCs w:val="24"/>
              </w:rPr>
            </w:pPr>
            <w:r>
              <w:rPr>
                <w:kern w:val="2"/>
                <w:szCs w:val="24"/>
              </w:rPr>
              <w:t>Netaikoma</w:t>
            </w: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04482FB0"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264FCD23" w:rsidR="005A5832" w:rsidRDefault="00A10867" w:rsidP="009D7B3B">
            <w:pPr>
              <w:jc w:val="both"/>
              <w:rPr>
                <w:kern w:val="2"/>
                <w:szCs w:val="24"/>
              </w:rPr>
            </w:pPr>
            <w:r>
              <w:rPr>
                <w:kern w:val="2"/>
                <w:szCs w:val="24"/>
              </w:rPr>
              <w:t xml:space="preserve">Pirkėjas atsiskaito su Tiekėju ne vėliau kaip per </w:t>
            </w:r>
            <w:r w:rsidR="00B467C5">
              <w:rPr>
                <w:kern w:val="2"/>
                <w:szCs w:val="24"/>
              </w:rPr>
              <w:t>30 (trisdešimt) kalendorinių dienų</w:t>
            </w:r>
            <w:r>
              <w:rPr>
                <w:kern w:val="2"/>
                <w:szCs w:val="24"/>
              </w:rPr>
              <w:t xml:space="preserve"> nuo Sąskaitos gavimo dienos.</w:t>
            </w:r>
          </w:p>
          <w:p w14:paraId="4A49B80B" w14:textId="77777777" w:rsidR="005A5832" w:rsidRDefault="005A5832">
            <w:pPr>
              <w:rPr>
                <w:kern w:val="2"/>
                <w:szCs w:val="24"/>
              </w:rPr>
            </w:pPr>
          </w:p>
          <w:p w14:paraId="5D1F8A09" w14:textId="01C330FF" w:rsidR="005A5832" w:rsidRDefault="00A10867" w:rsidP="009D7B3B">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Pr="009D7B3B">
              <w:rPr>
                <w:kern w:val="2"/>
                <w:szCs w:val="24"/>
                <w:shd w:val="clear" w:color="auto" w:fill="FFFFFF"/>
              </w:rPr>
              <w:t xml:space="preserve"> įvykdžius visus sutartinius įsipareigojimus, sumokama visa Sutarties kaina</w:t>
            </w:r>
            <w:r w:rsidR="009D7B3B" w:rsidRPr="009D7B3B">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0D607EA6" w:rsidR="005A5832" w:rsidRPr="00B467C5" w:rsidRDefault="00A10867" w:rsidP="00B467C5">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5B2F19FE" w14:textId="4A696AF8"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390AD38D" w14:textId="70F5E1EB" w:rsidR="009D7B3B" w:rsidRDefault="009D7B3B" w:rsidP="009D7B3B">
            <w:pPr>
              <w:jc w:val="both"/>
            </w:pPr>
            <w:r w:rsidRPr="00EC6841">
              <w:t>Garantinis laikotarpis</w:t>
            </w:r>
            <w:r w:rsidR="00375833">
              <w:t xml:space="preserve"> Prekėms</w:t>
            </w:r>
            <w:r w:rsidRPr="00EC6841">
              <w:t xml:space="preserve"> ne mažiau kaip 48 </w:t>
            </w:r>
            <w:r w:rsidR="00E42754" w:rsidRPr="00E42754">
              <w:rPr>
                <w:i/>
                <w:iCs/>
                <w:color w:val="EE0000"/>
              </w:rPr>
              <w:t>(arba tiekėjo pasiūlytas</w:t>
            </w:r>
            <w:r w:rsidR="00E42754">
              <w:rPr>
                <w:i/>
                <w:iCs/>
                <w:color w:val="EE0000"/>
              </w:rPr>
              <w:t xml:space="preserve"> ilgesnis</w:t>
            </w:r>
            <w:r w:rsidR="00E42754" w:rsidRPr="00E42754">
              <w:rPr>
                <w:i/>
                <w:iCs/>
                <w:color w:val="EE0000"/>
              </w:rPr>
              <w:t xml:space="preserve"> terminas)</w:t>
            </w:r>
            <w:r w:rsidR="00E42754" w:rsidRPr="00E42754">
              <w:rPr>
                <w:color w:val="EE0000"/>
              </w:rPr>
              <w:t xml:space="preserve"> </w:t>
            </w:r>
            <w:r w:rsidRPr="00EC6841">
              <w:t xml:space="preserve">mėnesiai </w:t>
            </w:r>
            <w:r w:rsidR="00E42754">
              <w:t>be ridos apribojimų.</w:t>
            </w:r>
          </w:p>
          <w:p w14:paraId="327F3C4E" w14:textId="075DEAF1" w:rsidR="005A5832" w:rsidRDefault="009D7B3B" w:rsidP="009D7B3B">
            <w:pPr>
              <w:jc w:val="both"/>
            </w:pPr>
            <w:r w:rsidRPr="00EC6841">
              <w:t>Antikorozinė garantija nuo kiauryminio prarūdijimo ne mažiau kaip 72 mėnesiai</w:t>
            </w:r>
            <w:r>
              <w:t>.</w:t>
            </w:r>
          </w:p>
          <w:p w14:paraId="0915D163" w14:textId="77777777" w:rsidR="00375833" w:rsidRDefault="00375833" w:rsidP="009D7B3B">
            <w:pPr>
              <w:jc w:val="both"/>
            </w:pPr>
          </w:p>
          <w:p w14:paraId="563941A5" w14:textId="3C405042" w:rsidR="005A5832" w:rsidRDefault="00A10867" w:rsidP="009D7B3B">
            <w:pPr>
              <w:jc w:val="both"/>
              <w:rPr>
                <w:kern w:val="2"/>
                <w:szCs w:val="24"/>
              </w:rPr>
            </w:pPr>
            <w:r>
              <w:rPr>
                <w:kern w:val="2"/>
                <w:szCs w:val="24"/>
              </w:rPr>
              <w:t>Garantinis terminas, skaičiuojamas nuo Prekių perdavimo–priėmimo akto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7F305FC3" w14:textId="77777777" w:rsidR="005A5832" w:rsidRDefault="00A10867" w:rsidP="009D7B3B">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7D84BFF" w:rsidR="005A5832" w:rsidRDefault="00A10867">
            <w:pPr>
              <w:rPr>
                <w:kern w:val="2"/>
                <w:szCs w:val="24"/>
              </w:rPr>
            </w:pPr>
            <w:r>
              <w:rPr>
                <w:kern w:val="2"/>
                <w:szCs w:val="24"/>
              </w:rPr>
              <w:t>Prievolių pagal Sutartį įvykdymas užtikrinamas:</w:t>
            </w:r>
          </w:p>
          <w:p w14:paraId="3DDC83FB" w14:textId="50E0AC69" w:rsidR="005A5832" w:rsidRDefault="00A10867">
            <w:pPr>
              <w:rPr>
                <w:kern w:val="2"/>
                <w:szCs w:val="24"/>
              </w:rPr>
            </w:pPr>
            <w:r>
              <w:rPr>
                <w:kern w:val="2"/>
                <w:szCs w:val="24"/>
              </w:rPr>
              <w:t>Netesybomis (delspinigiais, bauda)</w:t>
            </w:r>
            <w:r w:rsidR="009D7B3B">
              <w:rPr>
                <w:kern w:val="2"/>
                <w:szCs w:val="24"/>
              </w:rPr>
              <w:t>.</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031E7F44" w14:textId="722615CF" w:rsidR="005A5832" w:rsidRDefault="00A10867">
            <w:pPr>
              <w:rPr>
                <w:kern w:val="2"/>
                <w:szCs w:val="24"/>
              </w:rPr>
            </w:pPr>
            <w:r>
              <w:rPr>
                <w:kern w:val="2"/>
                <w:szCs w:val="24"/>
              </w:rPr>
              <w:t>Netaikoma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1A99A01" w:rsidR="005A5832" w:rsidRPr="009519D8" w:rsidRDefault="00A10867" w:rsidP="009519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D7B3B">
              <w:rPr>
                <w:kern w:val="2"/>
                <w:szCs w:val="24"/>
              </w:rPr>
              <w:t>0,02 (dvi šimtosios) procento</w:t>
            </w:r>
            <w:r w:rsidR="009D7B3B">
              <w:rPr>
                <w:kern w:val="2"/>
                <w:szCs w:val="24"/>
              </w:rPr>
              <w:t xml:space="preserve"> </w:t>
            </w:r>
            <w:r>
              <w:rPr>
                <w:color w:val="000000"/>
                <w:kern w:val="2"/>
                <w:szCs w:val="24"/>
              </w:rPr>
              <w:t xml:space="preserve">dydžio delspinigius nuo neapmokėtos sumos be PVM už kiekvieną vėlavimo </w:t>
            </w:r>
            <w:r w:rsidRPr="009519D8">
              <w:rPr>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3916E246" w:rsidR="005A5832" w:rsidRDefault="00A10867" w:rsidP="009519D8">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9519D8">
              <w:rPr>
                <w:kern w:val="2"/>
                <w:szCs w:val="24"/>
              </w:rPr>
              <w:t xml:space="preserve">0,02 (dvi šimtosios) procento </w:t>
            </w:r>
            <w:r>
              <w:rPr>
                <w:color w:val="000000"/>
                <w:kern w:val="2"/>
                <w:szCs w:val="24"/>
              </w:rPr>
              <w:t xml:space="preserve">dydžio delspinigius už kiekvieną uždelstą </w:t>
            </w:r>
            <w:r w:rsidRPr="009519D8">
              <w:rPr>
                <w:kern w:val="2"/>
                <w:szCs w:val="24"/>
              </w:rPr>
              <w:t xml:space="preserve">dieną </w:t>
            </w:r>
            <w:r w:rsidR="009519D8" w:rsidRPr="009519D8">
              <w:rPr>
                <w:kern w:val="2"/>
                <w:szCs w:val="24"/>
              </w:rPr>
              <w:t>n</w:t>
            </w:r>
            <w:r w:rsidRPr="009519D8">
              <w:rPr>
                <w:kern w:val="2"/>
                <w:szCs w:val="24"/>
              </w:rPr>
              <w:t xml:space="preserve">uo laiku </w:t>
            </w:r>
            <w:r>
              <w:rPr>
                <w:color w:val="000000"/>
                <w:kern w:val="2"/>
                <w:szCs w:val="24"/>
              </w:rPr>
              <w:t>neperduotų Prekių ar Prekių, turinčių trūkumų, kainos be PVM. </w:t>
            </w:r>
          </w:p>
          <w:p w14:paraId="1D8E5960" w14:textId="77777777" w:rsidR="005A5832" w:rsidRDefault="005A5832" w:rsidP="009519D8">
            <w:pPr>
              <w:jc w:val="both"/>
              <w:rPr>
                <w:color w:val="000000"/>
                <w:kern w:val="2"/>
                <w:szCs w:val="24"/>
              </w:rPr>
            </w:pPr>
          </w:p>
          <w:p w14:paraId="7907862C" w14:textId="28614A98" w:rsidR="005A5832" w:rsidRDefault="00A10867" w:rsidP="009519D8">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9519D8">
              <w:rPr>
                <w:color w:val="000000"/>
                <w:kern w:val="2"/>
                <w:szCs w:val="24"/>
              </w:rPr>
              <w:t>30 (trisdešimt) kalendorinių</w:t>
            </w:r>
            <w:r>
              <w:rPr>
                <w:color w:val="000000"/>
                <w:kern w:val="2"/>
                <w:szCs w:val="24"/>
              </w:rPr>
              <w:t xml:space="preserve"> dienų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3F3C00B8" w:rsidR="005A5832" w:rsidRDefault="00A10867" w:rsidP="009519D8">
            <w:pPr>
              <w:jc w:val="both"/>
              <w:rPr>
                <w:kern w:val="2"/>
                <w:szCs w:val="24"/>
              </w:rPr>
            </w:pPr>
            <w:r>
              <w:rPr>
                <w:kern w:val="2"/>
                <w:szCs w:val="24"/>
              </w:rPr>
              <w:t xml:space="preserve">Nutraukus Sutartį dėl esminio Sutarties pažeidimo, nustatyto Sutarties Specialiosiose sąlygose, mokama </w:t>
            </w:r>
            <w:r w:rsidR="009519D8">
              <w:rPr>
                <w:kern w:val="2"/>
                <w:szCs w:val="24"/>
              </w:rPr>
              <w:t>10 (dešimt)</w:t>
            </w:r>
            <w:r>
              <w:rPr>
                <w:kern w:val="2"/>
                <w:szCs w:val="24"/>
              </w:rPr>
              <w:t xml:space="preserve"> procentų dydžio bauda nuo Pradinės Sutarties vertės be PVM, nurodytos Specialiųjų sąlygų 5.2 punkte.</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7BF476DF" w:rsidR="005A5832" w:rsidRPr="009519D8" w:rsidRDefault="00A10867" w:rsidP="009519D8">
            <w:pPr>
              <w:rPr>
                <w:color w:val="000000"/>
                <w:kern w:val="2"/>
                <w:szCs w:val="24"/>
              </w:rPr>
            </w:pPr>
            <w:r>
              <w:rPr>
                <w:color w:val="000000"/>
                <w:kern w:val="2"/>
                <w:szCs w:val="24"/>
              </w:rPr>
              <w:t>Netaikoma</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31" w:type="dxa"/>
            <w:gridSpan w:val="2"/>
          </w:tcPr>
          <w:p w14:paraId="08E9FB70" w14:textId="493978BF" w:rsidR="005A5832" w:rsidRPr="00E768EC" w:rsidRDefault="00E768EC" w:rsidP="00375833">
            <w:pPr>
              <w:jc w:val="both"/>
              <w:rPr>
                <w:kern w:val="2"/>
                <w:szCs w:val="24"/>
              </w:rPr>
            </w:pPr>
            <w:r>
              <w:rPr>
                <w:color w:val="000000"/>
                <w:kern w:val="2"/>
                <w:szCs w:val="24"/>
              </w:rPr>
              <w:lastRenderedPageBreak/>
              <w:t>Nesilaikant Sutarties 12.3. p. nustatyto reikalavimo taikoma 50,00 Eur be PVM bauda.</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33F4568F" w:rsidR="005A5832" w:rsidRPr="009519D8"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571C77BB" w:rsidR="00B467C5" w:rsidRDefault="00A10867" w:rsidP="00B467C5">
            <w:pPr>
              <w:rPr>
                <w:color w:val="4472C4"/>
                <w:kern w:val="2"/>
                <w:szCs w:val="24"/>
              </w:rPr>
            </w:pPr>
            <w:r>
              <w:rPr>
                <w:kern w:val="2"/>
                <w:szCs w:val="24"/>
              </w:rPr>
              <w:t>Netaikoma</w:t>
            </w:r>
          </w:p>
          <w:p w14:paraId="32D19F53" w14:textId="3CDA0A42"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3FA96E69"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5799AC96" w:rsidR="005A5832" w:rsidRDefault="009519D8">
            <w:pPr>
              <w:rPr>
                <w:color w:val="4472C4"/>
                <w:kern w:val="2"/>
                <w:szCs w:val="24"/>
              </w:rPr>
            </w:pPr>
            <w:r>
              <w:rPr>
                <w:color w:val="4472C4"/>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117798">
            <w:pPr>
              <w:jc w:val="both"/>
              <w:rPr>
                <w:kern w:val="2"/>
                <w:szCs w:val="24"/>
              </w:rPr>
            </w:pPr>
            <w:r>
              <w:rPr>
                <w:kern w:val="2"/>
                <w:szCs w:val="24"/>
              </w:rPr>
              <w:t>Ši Sutartis laikoma sudaryta ir įsigalioja nuo Sutarties pasirašymo dienos (antrosios Šalies pasirašymo dieną).</w:t>
            </w:r>
          </w:p>
          <w:p w14:paraId="570B4B64" w14:textId="77777777" w:rsidR="00E42754" w:rsidRDefault="00E42754" w:rsidP="00117798">
            <w:pPr>
              <w:jc w:val="both"/>
              <w:rPr>
                <w:kern w:val="2"/>
                <w:szCs w:val="24"/>
              </w:rPr>
            </w:pPr>
          </w:p>
          <w:p w14:paraId="214EA2DA" w14:textId="77777777" w:rsidR="00E42754" w:rsidRDefault="00A10867" w:rsidP="00117798">
            <w:pPr>
              <w:jc w:val="both"/>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117798">
              <w:rPr>
                <w:color w:val="000000"/>
                <w:kern w:val="2"/>
                <w:szCs w:val="24"/>
              </w:rPr>
              <w:t xml:space="preserve">10 mėnesių. Iš kurių: 9 (devyni) mėnesiai </w:t>
            </w:r>
            <w:r w:rsidR="00E42754">
              <w:rPr>
                <w:color w:val="000000"/>
                <w:kern w:val="2"/>
                <w:szCs w:val="24"/>
              </w:rPr>
              <w:t xml:space="preserve">- </w:t>
            </w:r>
            <w:r w:rsidR="00117798">
              <w:rPr>
                <w:color w:val="000000"/>
                <w:kern w:val="2"/>
                <w:szCs w:val="24"/>
              </w:rPr>
              <w:t xml:space="preserve">Prekių pristatymui ir 1 (vienas) mėnesis </w:t>
            </w:r>
            <w:r w:rsidR="00E42754">
              <w:rPr>
                <w:color w:val="000000"/>
                <w:kern w:val="2"/>
                <w:szCs w:val="24"/>
              </w:rPr>
              <w:t xml:space="preserve">- </w:t>
            </w:r>
            <w:r w:rsidR="00117798">
              <w:rPr>
                <w:color w:val="000000"/>
                <w:kern w:val="2"/>
                <w:szCs w:val="24"/>
              </w:rPr>
              <w:t>galutiniam atsiskaitymui.</w:t>
            </w:r>
            <w:r w:rsidR="00E42754">
              <w:rPr>
                <w:color w:val="000000"/>
                <w:kern w:val="2"/>
                <w:szCs w:val="24"/>
              </w:rPr>
              <w:t xml:space="preserve"> </w:t>
            </w:r>
          </w:p>
          <w:p w14:paraId="4ACA1AB0" w14:textId="77777777" w:rsidR="00E42754" w:rsidRDefault="00E42754" w:rsidP="00117798">
            <w:pPr>
              <w:jc w:val="both"/>
              <w:rPr>
                <w:color w:val="000000"/>
                <w:kern w:val="2"/>
                <w:szCs w:val="24"/>
              </w:rPr>
            </w:pPr>
          </w:p>
          <w:p w14:paraId="3C52020A" w14:textId="4C1AED7C" w:rsidR="00E42754" w:rsidRDefault="00E42754" w:rsidP="00117798">
            <w:pPr>
              <w:jc w:val="both"/>
              <w:rPr>
                <w:color w:val="000000"/>
                <w:kern w:val="2"/>
                <w:szCs w:val="24"/>
              </w:rPr>
            </w:pPr>
            <w:r w:rsidRPr="00E42754">
              <w:rPr>
                <w:color w:val="EE0000"/>
                <w:kern w:val="2"/>
                <w:szCs w:val="24"/>
              </w:rPr>
              <w:t>arba</w:t>
            </w:r>
            <w:r w:rsidRPr="00E42754">
              <w:rPr>
                <w:color w:val="000000"/>
                <w:kern w:val="2"/>
                <w:szCs w:val="24"/>
              </w:rPr>
              <w:t xml:space="preserve"> </w:t>
            </w:r>
            <w:r w:rsidRPr="00E42754">
              <w:rPr>
                <w:color w:val="EE0000"/>
                <w:kern w:val="2"/>
                <w:szCs w:val="24"/>
              </w:rPr>
              <w:t>(</w:t>
            </w:r>
            <w:r w:rsidRPr="00E42754">
              <w:rPr>
                <w:i/>
                <w:iCs/>
                <w:color w:val="EE0000"/>
                <w:kern w:val="2"/>
                <w:szCs w:val="24"/>
              </w:rPr>
              <w:t>kai tiekėjas, pagal ekonominio naudingumo vertinim</w:t>
            </w:r>
            <w:r>
              <w:rPr>
                <w:i/>
                <w:iCs/>
                <w:color w:val="EE0000"/>
                <w:kern w:val="2"/>
                <w:szCs w:val="24"/>
              </w:rPr>
              <w:t>o kriterijų</w:t>
            </w:r>
            <w:r w:rsidRPr="00E42754">
              <w:rPr>
                <w:i/>
                <w:iCs/>
                <w:color w:val="EE0000"/>
                <w:kern w:val="2"/>
                <w:szCs w:val="24"/>
              </w:rPr>
              <w:t xml:space="preserve"> pasiūlo greitesnį prekių pristatymą</w:t>
            </w:r>
            <w:r w:rsidRPr="00E42754">
              <w:rPr>
                <w:color w:val="EE0000"/>
                <w:kern w:val="2"/>
                <w:szCs w:val="24"/>
              </w:rPr>
              <w:t>)</w:t>
            </w:r>
          </w:p>
          <w:p w14:paraId="740BC884" w14:textId="77777777" w:rsidR="00E42754" w:rsidRDefault="00E42754" w:rsidP="00117798">
            <w:pPr>
              <w:jc w:val="both"/>
              <w:rPr>
                <w:color w:val="000000"/>
                <w:kern w:val="2"/>
                <w:szCs w:val="24"/>
              </w:rPr>
            </w:pPr>
          </w:p>
          <w:p w14:paraId="0E5AAB90" w14:textId="77777777" w:rsidR="00E42754" w:rsidRDefault="00E42754" w:rsidP="00E42754">
            <w:pPr>
              <w:jc w:val="both"/>
              <w:rPr>
                <w:kern w:val="2"/>
                <w:szCs w:val="24"/>
              </w:rPr>
            </w:pPr>
            <w:r>
              <w:rPr>
                <w:kern w:val="2"/>
                <w:szCs w:val="24"/>
              </w:rPr>
              <w:t>Ši Sutartis laikoma sudaryta ir įsigalioja nuo Sutarties pasirašymo dienos (antrosios Šalies pasirašymo dieną).</w:t>
            </w:r>
          </w:p>
          <w:p w14:paraId="4012051B" w14:textId="77777777" w:rsidR="00E42754" w:rsidRDefault="00E42754" w:rsidP="00E42754">
            <w:pPr>
              <w:jc w:val="both"/>
              <w:rPr>
                <w:color w:val="000000"/>
                <w:kern w:val="2"/>
                <w:szCs w:val="24"/>
              </w:rPr>
            </w:pPr>
          </w:p>
          <w:p w14:paraId="7152FC85" w14:textId="788276BC" w:rsidR="00E42754" w:rsidRDefault="00E42754" w:rsidP="00E42754">
            <w:pPr>
              <w:jc w:val="both"/>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Pr="00E42754">
              <w:rPr>
                <w:color w:val="000000"/>
                <w:kern w:val="2"/>
                <w:szCs w:val="24"/>
                <w:highlight w:val="yellow"/>
              </w:rPr>
              <w:t>___</w:t>
            </w:r>
            <w:r>
              <w:rPr>
                <w:color w:val="000000"/>
                <w:kern w:val="2"/>
                <w:szCs w:val="24"/>
              </w:rPr>
              <w:t xml:space="preserve"> </w:t>
            </w:r>
            <w:r>
              <w:rPr>
                <w:color w:val="000000"/>
                <w:kern w:val="2"/>
                <w:szCs w:val="24"/>
              </w:rPr>
              <w:t xml:space="preserve">mėnesių. Iš kurių: </w:t>
            </w:r>
            <w:r w:rsidRPr="00E42754">
              <w:rPr>
                <w:color w:val="000000"/>
                <w:kern w:val="2"/>
                <w:szCs w:val="24"/>
                <w:highlight w:val="yellow"/>
              </w:rPr>
              <w:t>____</w:t>
            </w:r>
            <w:r>
              <w:rPr>
                <w:color w:val="000000"/>
                <w:kern w:val="2"/>
                <w:szCs w:val="24"/>
              </w:rPr>
              <w:t xml:space="preserve"> mėnesiai - Prekių pristatymui ir 1 (vienas) mėnesis - galutiniam atsiskaitymui. </w:t>
            </w:r>
          </w:p>
          <w:p w14:paraId="792D06D7" w14:textId="1B34F447" w:rsidR="00E42754" w:rsidRDefault="00E42754" w:rsidP="00117798">
            <w:pPr>
              <w:jc w:val="both"/>
              <w:rPr>
                <w:color w:val="4472C4"/>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7A2AC8E3" w:rsidR="005A5832" w:rsidRDefault="00A10867">
            <w:pPr>
              <w:rPr>
                <w:kern w:val="2"/>
                <w:szCs w:val="24"/>
              </w:rPr>
            </w:pPr>
            <w:r>
              <w:rPr>
                <w:kern w:val="2"/>
                <w:szCs w:val="24"/>
              </w:rPr>
              <w:t>Netaikoma</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B467C5">
        <w:trPr>
          <w:trHeight w:val="300"/>
        </w:trPr>
        <w:tc>
          <w:tcPr>
            <w:tcW w:w="2689" w:type="dxa"/>
          </w:tcPr>
          <w:p w14:paraId="43C75B62" w14:textId="77777777" w:rsidR="005A5832" w:rsidRDefault="00A10867">
            <w:pPr>
              <w:rPr>
                <w:b/>
                <w:bCs/>
                <w:kern w:val="2"/>
                <w:szCs w:val="24"/>
              </w:rPr>
            </w:pPr>
            <w:r>
              <w:rPr>
                <w:b/>
                <w:bCs/>
                <w:kern w:val="2"/>
                <w:szCs w:val="24"/>
              </w:rPr>
              <w:lastRenderedPageBreak/>
              <w:t>11.1. Sutarties nutraukimo pagrindai</w:t>
            </w:r>
          </w:p>
        </w:tc>
        <w:tc>
          <w:tcPr>
            <w:tcW w:w="6846" w:type="dxa"/>
            <w:gridSpan w:val="3"/>
          </w:tcPr>
          <w:p w14:paraId="04D77FBE" w14:textId="77777777" w:rsidR="005A5832" w:rsidRDefault="00A10867" w:rsidP="0011779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A4C5FAF" w14:textId="77777777" w:rsidR="005A5832" w:rsidRPr="00117798" w:rsidRDefault="005A5832" w:rsidP="00117798">
            <w:pPr>
              <w:jc w:val="both"/>
              <w:rPr>
                <w:kern w:val="2"/>
                <w:szCs w:val="24"/>
              </w:rPr>
            </w:pPr>
          </w:p>
          <w:p w14:paraId="3EFF973D" w14:textId="77777777" w:rsidR="005A5832" w:rsidRDefault="00A10867" w:rsidP="00117798">
            <w:pPr>
              <w:jc w:val="both"/>
              <w:rPr>
                <w:color w:val="4472C4"/>
                <w:kern w:val="2"/>
                <w:szCs w:val="24"/>
              </w:rPr>
            </w:pPr>
            <w:r w:rsidRPr="00117798">
              <w:rPr>
                <w:kern w:val="2"/>
                <w:szCs w:val="24"/>
              </w:rPr>
              <w:t>(</w:t>
            </w:r>
            <w:r w:rsidRPr="00117798">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r w:rsidRPr="00117798">
              <w:rPr>
                <w:kern w:val="2"/>
                <w:szCs w:val="24"/>
              </w:rPr>
              <w:t>).</w:t>
            </w:r>
          </w:p>
        </w:tc>
      </w:tr>
      <w:tr w:rsidR="005A5832" w14:paraId="0767D708" w14:textId="77777777" w:rsidTr="00B467C5">
        <w:trPr>
          <w:trHeight w:val="300"/>
        </w:trPr>
        <w:tc>
          <w:tcPr>
            <w:tcW w:w="2689"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6846" w:type="dxa"/>
            <w:gridSpan w:val="3"/>
          </w:tcPr>
          <w:p w14:paraId="24E0ED1C" w14:textId="5E9075BA" w:rsidR="005A5832" w:rsidRPr="00117798" w:rsidRDefault="00A10867" w:rsidP="00117798">
            <w:pPr>
              <w:jc w:val="both"/>
              <w:rPr>
                <w:kern w:val="2"/>
                <w:szCs w:val="24"/>
              </w:rPr>
            </w:pPr>
            <w:r w:rsidRPr="00117798">
              <w:rPr>
                <w:kern w:val="2"/>
                <w:szCs w:val="24"/>
              </w:rPr>
              <w:t>11.2.1. jeigu Tiekėjas nevykdo prisiimtų įsipareigojimų už Sutartyje nustatytą Sutarties kainą;</w:t>
            </w:r>
          </w:p>
          <w:p w14:paraId="4CFEA841" w14:textId="7FD6615B" w:rsidR="005A5832" w:rsidRPr="00117798" w:rsidRDefault="00A10867" w:rsidP="00117798">
            <w:pPr>
              <w:jc w:val="both"/>
              <w:rPr>
                <w:kern w:val="2"/>
                <w:szCs w:val="24"/>
              </w:rPr>
            </w:pPr>
            <w:r w:rsidRPr="00117798">
              <w:rPr>
                <w:kern w:val="2"/>
                <w:szCs w:val="24"/>
              </w:rPr>
              <w:t xml:space="preserve">11.2.2.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17798" w:rsidRPr="00117798">
              <w:rPr>
                <w:kern w:val="2"/>
                <w:szCs w:val="24"/>
              </w:rPr>
              <w:t>30 (trisdešimt)</w:t>
            </w:r>
            <w:r w:rsidRPr="00117798">
              <w:rPr>
                <w:kern w:val="2"/>
                <w:szCs w:val="24"/>
              </w:rPr>
              <w:t xml:space="preserve"> </w:t>
            </w:r>
            <w:r w:rsidR="00117798" w:rsidRPr="00117798">
              <w:rPr>
                <w:kern w:val="2"/>
                <w:szCs w:val="24"/>
              </w:rPr>
              <w:t xml:space="preserve">kalendorinių </w:t>
            </w:r>
            <w:r w:rsidRPr="00117798">
              <w:rPr>
                <w:kern w:val="2"/>
                <w:szCs w:val="24"/>
              </w:rPr>
              <w:t>dienų neištaiso pažeidimų;</w:t>
            </w:r>
          </w:p>
          <w:p w14:paraId="6089ACDD" w14:textId="45AEA07C" w:rsidR="005A5832" w:rsidRPr="00117798" w:rsidRDefault="00A10867">
            <w:pPr>
              <w:spacing w:line="257" w:lineRule="auto"/>
              <w:jc w:val="both"/>
              <w:rPr>
                <w:rFonts w:eastAsia="Arial"/>
                <w:kern w:val="2"/>
                <w:szCs w:val="24"/>
                <w:lang w:val="lt"/>
              </w:rPr>
            </w:pPr>
            <w:r w:rsidRPr="00117798">
              <w:rPr>
                <w:rFonts w:eastAsia="Arial"/>
                <w:kern w:val="2"/>
                <w:szCs w:val="24"/>
                <w:lang w:val="lt"/>
              </w:rPr>
              <w:t>11.2.</w:t>
            </w:r>
            <w:r w:rsidR="00117798" w:rsidRPr="00117798">
              <w:rPr>
                <w:rFonts w:eastAsia="Arial"/>
                <w:kern w:val="2"/>
                <w:szCs w:val="24"/>
                <w:lang w:val="lt"/>
              </w:rPr>
              <w:t>3</w:t>
            </w:r>
            <w:r w:rsidRPr="00117798">
              <w:rPr>
                <w:rFonts w:eastAsia="Arial"/>
                <w:kern w:val="2"/>
                <w:szCs w:val="24"/>
                <w:lang w:val="lt"/>
              </w:rPr>
              <w:t xml:space="preserve">. jeigu Tiekėjas nesilaiko Sutartyje nustatytų Prekių tiekimo terminų 2 (du) kartus iš eilės arba vėluoja pristatyti Prekes daugiau nei </w:t>
            </w:r>
            <w:r w:rsidR="00117798" w:rsidRPr="00117798">
              <w:rPr>
                <w:rFonts w:eastAsia="Arial"/>
                <w:kern w:val="2"/>
                <w:szCs w:val="24"/>
                <w:lang w:val="lt"/>
              </w:rPr>
              <w:t>30 (trisdešimt) kalendorinių dienų</w:t>
            </w:r>
            <w:r w:rsidRPr="00117798">
              <w:rPr>
                <w:rFonts w:eastAsia="Arial"/>
                <w:kern w:val="2"/>
                <w:szCs w:val="24"/>
                <w:lang w:val="lt"/>
              </w:rPr>
              <w:t xml:space="preserve"> </w:t>
            </w:r>
            <w:r w:rsidR="00117798" w:rsidRPr="00117798">
              <w:rPr>
                <w:rFonts w:eastAsia="Arial"/>
                <w:kern w:val="2"/>
                <w:szCs w:val="24"/>
                <w:lang w:val="lt"/>
              </w:rPr>
              <w:t xml:space="preserve">nei </w:t>
            </w:r>
            <w:r w:rsidRPr="00117798">
              <w:rPr>
                <w:rFonts w:eastAsia="Arial"/>
                <w:kern w:val="2"/>
                <w:szCs w:val="24"/>
                <w:lang w:val="lt"/>
              </w:rPr>
              <w:t>Sutartyje nustatytas Prekių pristatymo terminas;</w:t>
            </w:r>
          </w:p>
          <w:p w14:paraId="1CB97FAA" w14:textId="24993013" w:rsidR="005A5832" w:rsidRPr="00117798" w:rsidRDefault="00A10867">
            <w:pPr>
              <w:tabs>
                <w:tab w:val="left" w:pos="567"/>
                <w:tab w:val="left" w:pos="851"/>
                <w:tab w:val="left" w:pos="992"/>
                <w:tab w:val="left" w:pos="1134"/>
              </w:tabs>
              <w:spacing w:line="257" w:lineRule="auto"/>
              <w:jc w:val="both"/>
              <w:rPr>
                <w:rFonts w:eastAsia="Arial"/>
                <w:kern w:val="2"/>
                <w:szCs w:val="24"/>
                <w:lang w:val="lt"/>
              </w:rPr>
            </w:pPr>
            <w:r w:rsidRPr="00117798">
              <w:rPr>
                <w:rFonts w:eastAsia="Arial"/>
                <w:kern w:val="2"/>
                <w:szCs w:val="24"/>
                <w:lang w:val="lt"/>
              </w:rPr>
              <w:t>11.2.</w:t>
            </w:r>
            <w:r w:rsidR="00117798" w:rsidRPr="00117798">
              <w:rPr>
                <w:rFonts w:eastAsia="Arial"/>
                <w:kern w:val="2"/>
                <w:szCs w:val="24"/>
                <w:lang w:val="lt"/>
              </w:rPr>
              <w:t>4</w:t>
            </w:r>
            <w:r w:rsidRPr="00117798">
              <w:rPr>
                <w:rFonts w:eastAsia="Arial"/>
                <w:kern w:val="2"/>
                <w:szCs w:val="24"/>
                <w:lang w:val="lt"/>
              </w:rPr>
              <w:t>. jeigu Tiekėjas pažeidžia Prekių pristatymo terminus ir priskaičiuotų netesybų už vėlavimą suma viršija 20 (dvidešimt) proc. Pradinės sutarties vertės;</w:t>
            </w:r>
          </w:p>
          <w:p w14:paraId="13636D62" w14:textId="67255A08" w:rsidR="005A5832" w:rsidRPr="00117798" w:rsidRDefault="00A10867">
            <w:pPr>
              <w:tabs>
                <w:tab w:val="left" w:pos="567"/>
                <w:tab w:val="left" w:pos="851"/>
                <w:tab w:val="left" w:pos="992"/>
                <w:tab w:val="left" w:pos="1134"/>
              </w:tabs>
              <w:spacing w:line="257" w:lineRule="auto"/>
              <w:jc w:val="both"/>
              <w:rPr>
                <w:rFonts w:eastAsia="Arial"/>
                <w:kern w:val="2"/>
                <w:szCs w:val="24"/>
                <w:lang w:val="lt"/>
              </w:rPr>
            </w:pPr>
            <w:r w:rsidRPr="00117798">
              <w:rPr>
                <w:rFonts w:eastAsia="Arial"/>
                <w:kern w:val="2"/>
                <w:szCs w:val="24"/>
                <w:lang w:val="lt"/>
              </w:rPr>
              <w:t>11.2.</w:t>
            </w:r>
            <w:r w:rsidR="00117798">
              <w:rPr>
                <w:rFonts w:eastAsia="Arial"/>
                <w:kern w:val="2"/>
                <w:szCs w:val="24"/>
                <w:lang w:val="lt"/>
              </w:rPr>
              <w:t>5</w:t>
            </w:r>
            <w:r w:rsidRPr="00117798">
              <w:rPr>
                <w:rFonts w:eastAsia="Arial"/>
                <w:kern w:val="2"/>
                <w:szCs w:val="24"/>
                <w:lang w:val="lt"/>
              </w:rPr>
              <w:t>. Tiekėjas pažeidžia Prekių pristatymo terminus ir dėl Prekių pristatymo vėlavimo Prekės tampa nebereikalingos;</w:t>
            </w:r>
          </w:p>
          <w:p w14:paraId="68680D29" w14:textId="3EEAA7DB" w:rsidR="005A5832" w:rsidRPr="00117798" w:rsidRDefault="00A10867">
            <w:pPr>
              <w:tabs>
                <w:tab w:val="left" w:pos="567"/>
                <w:tab w:val="left" w:pos="851"/>
                <w:tab w:val="left" w:pos="992"/>
                <w:tab w:val="left" w:pos="1134"/>
              </w:tabs>
              <w:spacing w:line="257" w:lineRule="auto"/>
              <w:jc w:val="both"/>
              <w:rPr>
                <w:rFonts w:eastAsia="Arial"/>
                <w:kern w:val="2"/>
                <w:szCs w:val="24"/>
                <w:lang w:val="lt"/>
              </w:rPr>
            </w:pPr>
            <w:r w:rsidRPr="00117798">
              <w:rPr>
                <w:rFonts w:eastAsia="Arial"/>
                <w:kern w:val="2"/>
                <w:szCs w:val="24"/>
                <w:lang w:val="lt"/>
              </w:rPr>
              <w:t>11.2.</w:t>
            </w:r>
            <w:r w:rsidR="00117798" w:rsidRPr="00117798">
              <w:rPr>
                <w:rFonts w:eastAsia="Arial"/>
                <w:kern w:val="2"/>
                <w:szCs w:val="24"/>
                <w:lang w:val="lt"/>
              </w:rPr>
              <w:t>6</w:t>
            </w:r>
            <w:r w:rsidRPr="00117798">
              <w:rPr>
                <w:rFonts w:eastAsia="Arial"/>
                <w:kern w:val="2"/>
                <w:szCs w:val="24"/>
                <w:lang w:val="lt"/>
              </w:rPr>
              <w:t>. Tiekėjas daugiau kaip 2 (du) kartus pristato Prekes, kurios neatitinka Sutartyje ir (ar) Įstatymuose nustatytų reikalavimų Prekėms;</w:t>
            </w:r>
          </w:p>
          <w:p w14:paraId="4198364C" w14:textId="64B75C3E" w:rsidR="005A5832" w:rsidRPr="00117798" w:rsidRDefault="00A10867" w:rsidP="00117798">
            <w:pPr>
              <w:tabs>
                <w:tab w:val="left" w:pos="567"/>
                <w:tab w:val="left" w:pos="851"/>
                <w:tab w:val="left" w:pos="992"/>
                <w:tab w:val="left" w:pos="1134"/>
              </w:tabs>
              <w:spacing w:line="257" w:lineRule="auto"/>
              <w:jc w:val="both"/>
              <w:rPr>
                <w:rFonts w:eastAsia="Arial"/>
                <w:color w:val="FF0000"/>
                <w:kern w:val="2"/>
                <w:szCs w:val="24"/>
                <w:lang w:val="lt"/>
              </w:rPr>
            </w:pPr>
            <w:r w:rsidRPr="00117798">
              <w:rPr>
                <w:rFonts w:eastAsia="Arial"/>
                <w:kern w:val="2"/>
                <w:szCs w:val="24"/>
                <w:lang w:val="lt"/>
              </w:rPr>
              <w:t>11.2.</w:t>
            </w:r>
            <w:r w:rsidR="00117798" w:rsidRPr="00117798">
              <w:rPr>
                <w:rFonts w:eastAsia="Arial"/>
                <w:kern w:val="2"/>
                <w:szCs w:val="24"/>
                <w:lang w:val="lt"/>
              </w:rPr>
              <w:t>7</w:t>
            </w:r>
            <w:r w:rsidRPr="00117798">
              <w:rPr>
                <w:rFonts w:eastAsia="Arial"/>
                <w:kern w:val="2"/>
                <w:szCs w:val="24"/>
                <w:lang w:val="lt"/>
              </w:rPr>
              <w:t>. Tiekėjas pažeidžia šios Sutarties nuostatas, reglamentuojančias konkurenciją, intelektinės nuosavybės ar konfidencialios informacijos valdymą</w:t>
            </w:r>
            <w:r w:rsidR="00117798" w:rsidRPr="00117798">
              <w:rPr>
                <w:rFonts w:eastAsia="Arial"/>
                <w:kern w:val="2"/>
                <w:szCs w:val="24"/>
                <w:lang w:val="lt"/>
              </w:rPr>
              <w:t>.</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B467C5">
        <w:trPr>
          <w:trHeight w:val="300"/>
        </w:trPr>
        <w:tc>
          <w:tcPr>
            <w:tcW w:w="2689"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6846" w:type="dxa"/>
            <w:gridSpan w:val="3"/>
          </w:tcPr>
          <w:p w14:paraId="5E3819D0" w14:textId="1BB4015A" w:rsidR="005A5832" w:rsidRDefault="00A10867" w:rsidP="00117798">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117798" w:rsidRPr="00117798">
              <w:rPr>
                <w:kern w:val="2"/>
                <w:szCs w:val="24"/>
                <w:shd w:val="clear" w:color="auto" w:fill="FFFFFF"/>
              </w:rPr>
              <w:t>4.1.</w:t>
            </w:r>
            <w:r w:rsidRPr="00117798">
              <w:rPr>
                <w:kern w:val="2"/>
                <w:szCs w:val="24"/>
                <w:shd w:val="clear" w:color="auto" w:fill="FFFFFF"/>
              </w:rPr>
              <w:t xml:space="preserve"> papunkčiu</w:t>
            </w:r>
            <w:r w:rsidR="00343E6F">
              <w:rPr>
                <w:kern w:val="2"/>
                <w:szCs w:val="24"/>
                <w:shd w:val="clear" w:color="auto" w:fill="FFFFFF"/>
              </w:rPr>
              <w:t xml:space="preserve">: </w:t>
            </w:r>
            <w:r w:rsidR="00343E6F" w:rsidRPr="00D14CB4">
              <w:rPr>
                <w:szCs w:val="24"/>
              </w:rPr>
              <w:t xml:space="preserve">yra Produktų, kurių viešiesiems pirkimams ir pirkimams taikytini minimalūs aplinkos apsaugos kriterijai, sąraše, nurodytame Tvarkos aprašo 1 priede ir </w:t>
            </w:r>
            <w:r w:rsidR="00343E6F" w:rsidRPr="00E86C18">
              <w:rPr>
                <w:b/>
                <w:bCs/>
                <w:szCs w:val="24"/>
              </w:rPr>
              <w:t xml:space="preserve">atitinka visus produktui nustatytus ir aplinkos ministro įsakymu patvirtintus minimalius aplinkos </w:t>
            </w:r>
            <w:r w:rsidR="00343E6F" w:rsidRPr="00E86C18">
              <w:rPr>
                <w:b/>
                <w:bCs/>
                <w:szCs w:val="24"/>
              </w:rPr>
              <w:lastRenderedPageBreak/>
              <w:t>apsaugos kriterijus</w:t>
            </w:r>
            <w:r w:rsidR="00343E6F" w:rsidRPr="00D14CB4">
              <w:rPr>
                <w:szCs w:val="24"/>
              </w:rPr>
              <w:t>, nurodytus Tvarkos aprašo 2 priedo 10.1.1. papunktyje: atliekant pirkimus Lietuvos Respublikos alternatyviųjų degalų įstatymo</w:t>
            </w:r>
            <w:r w:rsidR="00343E6F">
              <w:rPr>
                <w:szCs w:val="24"/>
              </w:rPr>
              <w:t xml:space="preserve"> (toliau – ADĮ)</w:t>
            </w:r>
            <w:r w:rsidR="00343E6F" w:rsidRPr="00D14CB4">
              <w:rPr>
                <w:szCs w:val="24"/>
              </w:rPr>
              <w:t xml:space="preserve"> 15 straipsnio 1 dalyje nustatytais atvejais ir atsižvelgiant į šio įstatymo 15 straipsnio 3, 4 ir 5 dalyse pirkimams nustatytus reikalavimus, perkama transporto priemonė suprantama kaip apibrėžta Alternatyviųjų degalų įstatymo 2 straipsnio </w:t>
            </w:r>
            <w:r w:rsidR="00343E6F">
              <w:rPr>
                <w:szCs w:val="24"/>
              </w:rPr>
              <w:t>16</w:t>
            </w:r>
            <w:r w:rsidR="00343E6F" w:rsidRPr="00D14CB4">
              <w:rPr>
                <w:szCs w:val="24"/>
              </w:rPr>
              <w:t xml:space="preserve"> ir (ar) </w:t>
            </w:r>
            <w:r w:rsidR="00343E6F">
              <w:rPr>
                <w:szCs w:val="24"/>
              </w:rPr>
              <w:t>23</w:t>
            </w:r>
            <w:r w:rsidR="00343E6F" w:rsidRPr="00D14CB4">
              <w:rPr>
                <w:szCs w:val="24"/>
              </w:rPr>
              <w:t xml:space="preserve"> dalyse</w:t>
            </w:r>
            <w:r w:rsidR="00343E6F">
              <w:rPr>
                <w:szCs w:val="24"/>
              </w:rPr>
              <w:t xml:space="preserve"> (ADĮ 2025-02-01 - 2025-04-30 redakcija)</w:t>
            </w:r>
            <w:r w:rsidR="00343E6F" w:rsidRPr="00D14CB4">
              <w:rPr>
                <w:szCs w:val="24"/>
              </w:rPr>
              <w:t>, išskyrus šio įstatymo 15 straipsnio 7 dalyje nurodytas transporto priemones</w:t>
            </w:r>
            <w:r w:rsidR="00343E6F">
              <w:rPr>
                <w:szCs w:val="24"/>
              </w:rPr>
              <w:t>.</w:t>
            </w:r>
          </w:p>
        </w:tc>
      </w:tr>
      <w:tr w:rsidR="005A5832" w14:paraId="3A212E51" w14:textId="77777777" w:rsidTr="00B467C5">
        <w:trPr>
          <w:trHeight w:val="300"/>
        </w:trPr>
        <w:tc>
          <w:tcPr>
            <w:tcW w:w="2689"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67D18F4B" w:rsidR="005A5832" w:rsidRPr="00E768EC" w:rsidRDefault="00A10867">
            <w:pPr>
              <w:rPr>
                <w:kern w:val="2"/>
                <w:szCs w:val="24"/>
                <w:shd w:val="clear" w:color="auto" w:fill="FFFFFF"/>
              </w:rPr>
            </w:pPr>
            <w:r>
              <w:rPr>
                <w:kern w:val="2"/>
                <w:szCs w:val="24"/>
                <w:shd w:val="clear" w:color="auto" w:fill="FFFFFF"/>
              </w:rPr>
              <w:t>Netaikoma</w:t>
            </w:r>
          </w:p>
        </w:tc>
      </w:tr>
      <w:tr w:rsidR="005A5832" w14:paraId="366952D4" w14:textId="77777777" w:rsidTr="00B467C5">
        <w:trPr>
          <w:trHeight w:val="300"/>
        </w:trPr>
        <w:tc>
          <w:tcPr>
            <w:tcW w:w="2689"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086B1742" w14:textId="77777777" w:rsidR="00343E6F" w:rsidRDefault="00A10867" w:rsidP="00E768EC">
            <w:pPr>
              <w:jc w:val="both"/>
              <w:rPr>
                <w:kern w:val="2"/>
                <w:szCs w:val="24"/>
                <w:shd w:val="clear" w:color="auto" w:fill="FFFFFF"/>
              </w:rPr>
            </w:pPr>
            <w:r>
              <w:rPr>
                <w:kern w:val="2"/>
                <w:szCs w:val="24"/>
                <w:shd w:val="clear" w:color="auto" w:fill="FFFFFF"/>
              </w:rPr>
              <w:t xml:space="preserve">Tiekėjas privalo Prekes atvežti Pirkėjui ne kelių eismo piko </w:t>
            </w:r>
            <w:r w:rsidRPr="001C62EB">
              <w:rPr>
                <w:kern w:val="2"/>
                <w:szCs w:val="24"/>
                <w:shd w:val="clear" w:color="auto" w:fill="FFFFFF"/>
              </w:rPr>
              <w:t xml:space="preserve">valandomis, pirmadieniais − ketvirtadieniais nuo 14:30 iki 16:00 val., penktadieniais ir švenčių dienų išvakarėse nuo 13:00 iki 14:00 val.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1FCA94F7" w14:textId="77777777" w:rsidR="00343E6F" w:rsidRDefault="00343E6F" w:rsidP="00E768EC">
            <w:pPr>
              <w:jc w:val="both"/>
              <w:rPr>
                <w:color w:val="000000"/>
                <w:kern w:val="2"/>
                <w:szCs w:val="24"/>
                <w:shd w:val="clear" w:color="auto" w:fill="FFFFFF"/>
              </w:rPr>
            </w:pPr>
          </w:p>
          <w:p w14:paraId="69FD5316" w14:textId="0F67E50B" w:rsidR="005A5832" w:rsidRPr="00E768EC" w:rsidRDefault="00A10867" w:rsidP="00E768EC">
            <w:pPr>
              <w:jc w:val="both"/>
              <w:rPr>
                <w:szCs w:val="24"/>
                <w:shd w:val="clear" w:color="auto" w:fill="FFFFFF"/>
              </w:rPr>
            </w:pP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484BE57" w14:textId="77777777" w:rsidTr="00B467C5">
        <w:trPr>
          <w:trHeight w:val="300"/>
        </w:trPr>
        <w:tc>
          <w:tcPr>
            <w:tcW w:w="2689"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0EA03E5A" w14:textId="5B0943FD" w:rsidR="005A5832" w:rsidRDefault="00A10867" w:rsidP="001C62EB">
            <w:pPr>
              <w:rPr>
                <w:kern w:val="2"/>
                <w:szCs w:val="24"/>
              </w:rPr>
            </w:pPr>
            <w:r>
              <w:rPr>
                <w:kern w:val="2"/>
                <w:szCs w:val="24"/>
              </w:rPr>
              <w:t>Netaikoma</w:t>
            </w:r>
          </w:p>
        </w:tc>
      </w:tr>
      <w:tr w:rsidR="005A5832" w14:paraId="248F77FB" w14:textId="77777777" w:rsidTr="00B467C5">
        <w:trPr>
          <w:trHeight w:val="300"/>
        </w:trPr>
        <w:tc>
          <w:tcPr>
            <w:tcW w:w="2689"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6846" w:type="dxa"/>
            <w:gridSpan w:val="3"/>
          </w:tcPr>
          <w:p w14:paraId="78104E0E" w14:textId="564E46A2" w:rsidR="005A5832" w:rsidRPr="001C62EB"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61BD6B29" w14:textId="6D61F377" w:rsidR="005A5832" w:rsidRPr="00E42754" w:rsidRDefault="00A10867" w:rsidP="00E42754">
            <w:pPr>
              <w:jc w:val="center"/>
              <w:rPr>
                <w:b/>
                <w:bCs/>
                <w:kern w:val="2"/>
                <w:szCs w:val="24"/>
              </w:rPr>
            </w:pPr>
            <w:r>
              <w:rPr>
                <w:b/>
                <w:bCs/>
                <w:kern w:val="2"/>
                <w:szCs w:val="24"/>
              </w:rPr>
              <w:t xml:space="preserve">13. BENDRŲJŲ SĄLYGŲ PAKEITIMAI IR PAPILDYMAI </w:t>
            </w:r>
          </w:p>
        </w:tc>
      </w:tr>
      <w:tr w:rsidR="005A5832" w14:paraId="1A3B3FB7" w14:textId="77777777" w:rsidTr="00B467C5">
        <w:trPr>
          <w:trHeight w:val="300"/>
        </w:trPr>
        <w:tc>
          <w:tcPr>
            <w:tcW w:w="2689" w:type="dxa"/>
          </w:tcPr>
          <w:p w14:paraId="31A2D71F" w14:textId="77777777" w:rsidR="005A5832" w:rsidRDefault="00A10867">
            <w:pPr>
              <w:rPr>
                <w:b/>
                <w:bCs/>
                <w:kern w:val="2"/>
                <w:szCs w:val="24"/>
              </w:rPr>
            </w:pPr>
            <w:r>
              <w:rPr>
                <w:b/>
                <w:bCs/>
                <w:kern w:val="2"/>
                <w:szCs w:val="24"/>
              </w:rPr>
              <w:t xml:space="preserve">13.1. </w:t>
            </w:r>
          </w:p>
        </w:tc>
        <w:tc>
          <w:tcPr>
            <w:tcW w:w="6846" w:type="dxa"/>
            <w:gridSpan w:val="3"/>
          </w:tcPr>
          <w:p w14:paraId="4F237D0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rsidTr="00B467C5">
        <w:trPr>
          <w:trHeight w:val="300"/>
        </w:trPr>
        <w:tc>
          <w:tcPr>
            <w:tcW w:w="2689" w:type="dxa"/>
          </w:tcPr>
          <w:p w14:paraId="6E07FF6F" w14:textId="77777777" w:rsidR="005A5832" w:rsidRDefault="00A10867">
            <w:pPr>
              <w:rPr>
                <w:b/>
                <w:bCs/>
                <w:kern w:val="2"/>
                <w:szCs w:val="24"/>
              </w:rPr>
            </w:pPr>
            <w:r>
              <w:rPr>
                <w:b/>
                <w:bCs/>
                <w:kern w:val="2"/>
                <w:szCs w:val="24"/>
              </w:rPr>
              <w:lastRenderedPageBreak/>
              <w:t>13.2.</w:t>
            </w:r>
          </w:p>
        </w:tc>
        <w:tc>
          <w:tcPr>
            <w:tcW w:w="6846" w:type="dxa"/>
            <w:gridSpan w:val="3"/>
          </w:tcPr>
          <w:p w14:paraId="43DF28C1" w14:textId="77777777" w:rsidR="005A5832" w:rsidRDefault="00A10867">
            <w:pPr>
              <w:rPr>
                <w:color w:val="4472C4"/>
                <w:kern w:val="2"/>
                <w:szCs w:val="24"/>
              </w:rPr>
            </w:pPr>
            <w:r>
              <w:rPr>
                <w:color w:val="4472C4"/>
                <w:kern w:val="2"/>
                <w:szCs w:val="24"/>
              </w:rPr>
              <w:t>(pildyti jei papildomos Sutarties Bendrosios sąlygos naujomis nuostatomis):</w:t>
            </w:r>
          </w:p>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rsidTr="00B467C5">
        <w:trPr>
          <w:trHeight w:val="300"/>
        </w:trPr>
        <w:tc>
          <w:tcPr>
            <w:tcW w:w="2689" w:type="dxa"/>
          </w:tcPr>
          <w:p w14:paraId="35EE2B44" w14:textId="77777777" w:rsidR="005A5832" w:rsidRDefault="00A10867">
            <w:pPr>
              <w:rPr>
                <w:b/>
                <w:bCs/>
                <w:kern w:val="2"/>
                <w:szCs w:val="24"/>
              </w:rPr>
            </w:pPr>
            <w:r>
              <w:rPr>
                <w:b/>
                <w:bCs/>
                <w:kern w:val="2"/>
                <w:szCs w:val="24"/>
              </w:rPr>
              <w:t>13.3.</w:t>
            </w:r>
          </w:p>
        </w:tc>
        <w:tc>
          <w:tcPr>
            <w:tcW w:w="6846" w:type="dxa"/>
            <w:gridSpan w:val="3"/>
          </w:tcPr>
          <w:p w14:paraId="0CFEA56D" w14:textId="77777777" w:rsidR="005A5832" w:rsidRDefault="00A10867">
            <w:pPr>
              <w:rPr>
                <w:color w:val="4472C4"/>
                <w:kern w:val="2"/>
                <w:szCs w:val="24"/>
              </w:rPr>
            </w:pPr>
            <w:r>
              <w:rPr>
                <w:color w:val="4472C4"/>
                <w:kern w:val="2"/>
                <w:szCs w:val="24"/>
              </w:rPr>
              <w:t>(pildyti jei išbraukiamas Sutarties Bendrųjų sąlygų atitinkamas punktas:</w:t>
            </w:r>
          </w:p>
          <w:p w14:paraId="201CF248"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42343E53" w14:textId="77777777" w:rsidTr="00B467C5">
        <w:trPr>
          <w:trHeight w:val="300"/>
        </w:trPr>
        <w:tc>
          <w:tcPr>
            <w:tcW w:w="2689" w:type="dxa"/>
          </w:tcPr>
          <w:p w14:paraId="17C6E82A" w14:textId="77777777" w:rsidR="005A5832" w:rsidRDefault="00A10867">
            <w:pPr>
              <w:rPr>
                <w:b/>
                <w:bCs/>
                <w:kern w:val="2"/>
                <w:szCs w:val="24"/>
              </w:rPr>
            </w:pPr>
            <w:r>
              <w:rPr>
                <w:b/>
                <w:bCs/>
                <w:kern w:val="2"/>
                <w:szCs w:val="24"/>
              </w:rPr>
              <w:t>13.4.</w:t>
            </w:r>
          </w:p>
        </w:tc>
        <w:tc>
          <w:tcPr>
            <w:tcW w:w="6846" w:type="dxa"/>
            <w:gridSpan w:val="3"/>
          </w:tcPr>
          <w:p w14:paraId="44C560E2"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5A5832" w:rsidRDefault="005A5832">
            <w:pPr>
              <w:rPr>
                <w:color w:val="0070C0"/>
                <w:kern w:val="2"/>
                <w:szCs w:val="24"/>
              </w:rPr>
            </w:pPr>
          </w:p>
        </w:tc>
      </w:tr>
      <w:tr w:rsidR="005A5832" w14:paraId="6B21B766" w14:textId="77777777" w:rsidTr="00B467C5">
        <w:trPr>
          <w:trHeight w:val="300"/>
        </w:trPr>
        <w:tc>
          <w:tcPr>
            <w:tcW w:w="2689" w:type="dxa"/>
          </w:tcPr>
          <w:p w14:paraId="6947D409" w14:textId="77777777" w:rsidR="005A5832" w:rsidRDefault="00A10867">
            <w:pPr>
              <w:rPr>
                <w:b/>
                <w:bCs/>
                <w:kern w:val="2"/>
                <w:szCs w:val="24"/>
              </w:rPr>
            </w:pPr>
            <w:r>
              <w:rPr>
                <w:b/>
                <w:bCs/>
                <w:kern w:val="2"/>
                <w:szCs w:val="24"/>
              </w:rPr>
              <w:t>13.5.</w:t>
            </w:r>
          </w:p>
        </w:tc>
        <w:tc>
          <w:tcPr>
            <w:tcW w:w="6846"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B467C5">
        <w:trPr>
          <w:trHeight w:val="300"/>
        </w:trPr>
        <w:tc>
          <w:tcPr>
            <w:tcW w:w="2689" w:type="dxa"/>
          </w:tcPr>
          <w:p w14:paraId="33D1E7D8" w14:textId="77777777" w:rsidR="005A5832" w:rsidRDefault="00A10867">
            <w:pPr>
              <w:jc w:val="center"/>
              <w:rPr>
                <w:b/>
                <w:bCs/>
                <w:kern w:val="2"/>
                <w:szCs w:val="24"/>
              </w:rPr>
            </w:pPr>
            <w:r>
              <w:rPr>
                <w:b/>
                <w:bCs/>
                <w:kern w:val="2"/>
                <w:szCs w:val="24"/>
              </w:rPr>
              <w:t>14.1. Priedas Nr. 1</w:t>
            </w:r>
          </w:p>
        </w:tc>
        <w:tc>
          <w:tcPr>
            <w:tcW w:w="6846" w:type="dxa"/>
            <w:gridSpan w:val="3"/>
          </w:tcPr>
          <w:p w14:paraId="16B8142D" w14:textId="67D2B3A7" w:rsidR="005A5832" w:rsidRPr="001C62EB" w:rsidRDefault="001C62EB" w:rsidP="001C62EB">
            <w:pPr>
              <w:rPr>
                <w:kern w:val="2"/>
                <w:szCs w:val="24"/>
              </w:rPr>
            </w:pPr>
            <w:r w:rsidRPr="001C62EB">
              <w:rPr>
                <w:kern w:val="2"/>
                <w:szCs w:val="24"/>
              </w:rPr>
              <w:t>Bendrosios sąlygos</w:t>
            </w:r>
          </w:p>
        </w:tc>
      </w:tr>
      <w:tr w:rsidR="005A5832" w14:paraId="0153FAD0" w14:textId="77777777" w:rsidTr="00B467C5">
        <w:trPr>
          <w:trHeight w:val="300"/>
        </w:trPr>
        <w:tc>
          <w:tcPr>
            <w:tcW w:w="2689" w:type="dxa"/>
          </w:tcPr>
          <w:p w14:paraId="7DDB0AFC" w14:textId="77777777" w:rsidR="005A5832" w:rsidRDefault="00A10867">
            <w:pPr>
              <w:jc w:val="center"/>
              <w:rPr>
                <w:b/>
                <w:bCs/>
                <w:kern w:val="2"/>
                <w:szCs w:val="24"/>
              </w:rPr>
            </w:pPr>
            <w:r>
              <w:rPr>
                <w:b/>
                <w:bCs/>
                <w:kern w:val="2"/>
                <w:szCs w:val="24"/>
              </w:rPr>
              <w:t>14.2. Priedas Nr. 2</w:t>
            </w:r>
          </w:p>
        </w:tc>
        <w:tc>
          <w:tcPr>
            <w:tcW w:w="6846" w:type="dxa"/>
            <w:gridSpan w:val="3"/>
          </w:tcPr>
          <w:p w14:paraId="57415B2F" w14:textId="4692A0ED" w:rsidR="005A5832" w:rsidRPr="001C62EB" w:rsidRDefault="001C62EB" w:rsidP="001C62EB">
            <w:pPr>
              <w:rPr>
                <w:kern w:val="2"/>
                <w:szCs w:val="24"/>
              </w:rPr>
            </w:pPr>
            <w:r w:rsidRPr="001C62EB">
              <w:rPr>
                <w:kern w:val="2"/>
                <w:szCs w:val="24"/>
              </w:rPr>
              <w:t>Techninė specifikacija</w:t>
            </w:r>
          </w:p>
        </w:tc>
      </w:tr>
      <w:tr w:rsidR="005A5832" w14:paraId="24AAAD54" w14:textId="77777777" w:rsidTr="00B467C5">
        <w:trPr>
          <w:trHeight w:val="300"/>
        </w:trPr>
        <w:tc>
          <w:tcPr>
            <w:tcW w:w="2689" w:type="dxa"/>
          </w:tcPr>
          <w:p w14:paraId="0DC99DC9" w14:textId="77777777" w:rsidR="005A5832" w:rsidRDefault="00A10867">
            <w:pPr>
              <w:jc w:val="center"/>
              <w:rPr>
                <w:b/>
                <w:bCs/>
                <w:kern w:val="2"/>
                <w:szCs w:val="24"/>
              </w:rPr>
            </w:pPr>
            <w:r>
              <w:rPr>
                <w:b/>
                <w:bCs/>
                <w:kern w:val="2"/>
                <w:szCs w:val="24"/>
              </w:rPr>
              <w:t>14.3. Priedas Nr. 3</w:t>
            </w:r>
          </w:p>
        </w:tc>
        <w:tc>
          <w:tcPr>
            <w:tcW w:w="6846" w:type="dxa"/>
            <w:gridSpan w:val="3"/>
          </w:tcPr>
          <w:p w14:paraId="0AB6DF8C" w14:textId="2435FF5F" w:rsidR="005A5832" w:rsidRPr="001C62EB" w:rsidRDefault="001C62EB" w:rsidP="001C62EB">
            <w:pPr>
              <w:rPr>
                <w:kern w:val="2"/>
                <w:szCs w:val="24"/>
              </w:rPr>
            </w:pPr>
            <w:r w:rsidRPr="001C62EB">
              <w:rPr>
                <w:kern w:val="2"/>
                <w:szCs w:val="24"/>
              </w:rPr>
              <w:t>Pasiūlymas</w:t>
            </w:r>
          </w:p>
        </w:tc>
      </w:tr>
      <w:tr w:rsidR="005A5832" w14:paraId="297D1F65" w14:textId="77777777" w:rsidTr="00B467C5">
        <w:trPr>
          <w:trHeight w:val="300"/>
        </w:trPr>
        <w:tc>
          <w:tcPr>
            <w:tcW w:w="2689" w:type="dxa"/>
          </w:tcPr>
          <w:p w14:paraId="42C838D5" w14:textId="77777777" w:rsidR="005A5832" w:rsidRDefault="00A10867">
            <w:pPr>
              <w:jc w:val="center"/>
              <w:rPr>
                <w:b/>
                <w:bCs/>
                <w:kern w:val="2"/>
                <w:szCs w:val="24"/>
              </w:rPr>
            </w:pPr>
            <w:r>
              <w:rPr>
                <w:b/>
                <w:bCs/>
                <w:kern w:val="2"/>
                <w:szCs w:val="24"/>
              </w:rPr>
              <w:t>14.4. Priedas Nr. 4</w:t>
            </w:r>
          </w:p>
        </w:tc>
        <w:tc>
          <w:tcPr>
            <w:tcW w:w="6846" w:type="dxa"/>
            <w:gridSpan w:val="3"/>
          </w:tcPr>
          <w:p w14:paraId="16392640" w14:textId="77777777" w:rsidR="005A5832" w:rsidRDefault="005A5832">
            <w:pPr>
              <w:jc w:val="center"/>
              <w:rPr>
                <w:b/>
                <w:bCs/>
                <w:kern w:val="2"/>
                <w:szCs w:val="24"/>
              </w:rPr>
            </w:pPr>
          </w:p>
        </w:tc>
      </w:tr>
      <w:tr w:rsidR="005A5832" w14:paraId="1FC5E948" w14:textId="77777777" w:rsidTr="00B467C5">
        <w:trPr>
          <w:trHeight w:val="300"/>
        </w:trPr>
        <w:tc>
          <w:tcPr>
            <w:tcW w:w="2689" w:type="dxa"/>
          </w:tcPr>
          <w:p w14:paraId="402A3DBC" w14:textId="77777777" w:rsidR="005A5832" w:rsidRDefault="00A10867">
            <w:pPr>
              <w:jc w:val="center"/>
              <w:rPr>
                <w:b/>
                <w:bCs/>
                <w:kern w:val="2"/>
                <w:szCs w:val="24"/>
              </w:rPr>
            </w:pPr>
            <w:r>
              <w:rPr>
                <w:b/>
                <w:bCs/>
                <w:kern w:val="2"/>
                <w:szCs w:val="24"/>
              </w:rPr>
              <w:t>14.5. Priedas Nr. 5</w:t>
            </w:r>
          </w:p>
        </w:tc>
        <w:tc>
          <w:tcPr>
            <w:tcW w:w="6846"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34DADC2B" w:rsidR="005A5832" w:rsidRPr="001C62EB" w:rsidRDefault="001C62EB">
            <w:pPr>
              <w:jc w:val="center"/>
              <w:rPr>
                <w:kern w:val="2"/>
                <w:szCs w:val="24"/>
              </w:rPr>
            </w:pPr>
            <w:r w:rsidRPr="001C62EB">
              <w:rPr>
                <w:kern w:val="2"/>
                <w:szCs w:val="24"/>
              </w:rPr>
              <w:t>Direktorius Aurimas Uldukis</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1C62EB" w:rsidRDefault="005A5832">
            <w:pPr>
              <w:jc w:val="center"/>
              <w:rPr>
                <w:b/>
                <w:bCs/>
                <w:kern w:val="2"/>
                <w:szCs w:val="24"/>
              </w:rPr>
            </w:pPr>
          </w:p>
          <w:p w14:paraId="7B78BA72" w14:textId="77777777" w:rsidR="005A5832" w:rsidRPr="001C62EB" w:rsidRDefault="00A10867">
            <w:pPr>
              <w:jc w:val="center"/>
              <w:rPr>
                <w:b/>
                <w:bCs/>
                <w:kern w:val="2"/>
                <w:szCs w:val="24"/>
              </w:rPr>
            </w:pPr>
            <w:r w:rsidRPr="001C62EB">
              <w:rPr>
                <w:b/>
                <w:bCs/>
                <w:kern w:val="2"/>
                <w:szCs w:val="24"/>
              </w:rPr>
              <w:t>(parašas)</w:t>
            </w:r>
          </w:p>
          <w:p w14:paraId="6195ABD0" w14:textId="77777777" w:rsidR="005A5832" w:rsidRPr="001C62EB" w:rsidRDefault="005A5832">
            <w:pPr>
              <w:jc w:val="center"/>
              <w:rPr>
                <w:b/>
                <w:bCs/>
                <w:kern w:val="2"/>
                <w:szCs w:val="24"/>
              </w:rPr>
            </w:pPr>
          </w:p>
          <w:p w14:paraId="45ED22E7" w14:textId="77777777" w:rsidR="005A5832" w:rsidRPr="001C62EB"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370F0" w14:textId="77777777" w:rsidR="00755A83" w:rsidRDefault="00755A83">
      <w:pPr>
        <w:rPr>
          <w:kern w:val="2"/>
          <w:sz w:val="22"/>
          <w:szCs w:val="22"/>
          <w:lang w:val="en-US"/>
        </w:rPr>
      </w:pPr>
      <w:r>
        <w:rPr>
          <w:kern w:val="2"/>
          <w:sz w:val="22"/>
          <w:szCs w:val="22"/>
          <w:lang w:val="en-US"/>
        </w:rPr>
        <w:separator/>
      </w:r>
    </w:p>
  </w:endnote>
  <w:endnote w:type="continuationSeparator" w:id="0">
    <w:p w14:paraId="48A22A08" w14:textId="77777777" w:rsidR="00755A83" w:rsidRDefault="00755A83">
      <w:pPr>
        <w:rPr>
          <w:kern w:val="2"/>
          <w:sz w:val="22"/>
          <w:szCs w:val="22"/>
          <w:lang w:val="en-US"/>
        </w:rPr>
      </w:pPr>
      <w:r>
        <w:rPr>
          <w:kern w:val="2"/>
          <w:sz w:val="22"/>
          <w:szCs w:val="22"/>
          <w:lang w:val="en-US"/>
        </w:rPr>
        <w:continuationSeparator/>
      </w:r>
    </w:p>
  </w:endnote>
  <w:endnote w:type="continuationNotice" w:id="1">
    <w:p w14:paraId="1AA8CF57" w14:textId="77777777" w:rsidR="00755A83" w:rsidRDefault="00755A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DEAB0" w14:textId="77777777" w:rsidR="00755A83" w:rsidRDefault="00755A83">
      <w:pPr>
        <w:rPr>
          <w:kern w:val="2"/>
          <w:sz w:val="22"/>
          <w:szCs w:val="22"/>
          <w:lang w:val="en-US"/>
        </w:rPr>
      </w:pPr>
      <w:r>
        <w:rPr>
          <w:kern w:val="2"/>
          <w:sz w:val="22"/>
          <w:szCs w:val="22"/>
          <w:lang w:val="en-US"/>
        </w:rPr>
        <w:separator/>
      </w:r>
    </w:p>
  </w:footnote>
  <w:footnote w:type="continuationSeparator" w:id="0">
    <w:p w14:paraId="2AB8351C" w14:textId="77777777" w:rsidR="00755A83" w:rsidRDefault="00755A83">
      <w:pPr>
        <w:rPr>
          <w:kern w:val="2"/>
          <w:sz w:val="22"/>
          <w:szCs w:val="22"/>
          <w:lang w:val="en-US"/>
        </w:rPr>
      </w:pPr>
      <w:r>
        <w:rPr>
          <w:kern w:val="2"/>
          <w:sz w:val="22"/>
          <w:szCs w:val="22"/>
          <w:lang w:val="en-US"/>
        </w:rPr>
        <w:continuationSeparator/>
      </w:r>
    </w:p>
  </w:footnote>
  <w:footnote w:type="continuationNotice" w:id="1">
    <w:p w14:paraId="090928F6" w14:textId="77777777" w:rsidR="00755A83" w:rsidRDefault="00755A8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35FBE"/>
    <w:multiLevelType w:val="hybridMultilevel"/>
    <w:tmpl w:val="3794828E"/>
    <w:lvl w:ilvl="0" w:tplc="A29CC6F4">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1207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17798"/>
    <w:rsid w:val="001C62EB"/>
    <w:rsid w:val="002E4453"/>
    <w:rsid w:val="00343E6F"/>
    <w:rsid w:val="00375833"/>
    <w:rsid w:val="00386A61"/>
    <w:rsid w:val="003C3EE5"/>
    <w:rsid w:val="004649EE"/>
    <w:rsid w:val="004A5BE3"/>
    <w:rsid w:val="004F02A6"/>
    <w:rsid w:val="005A5832"/>
    <w:rsid w:val="005B7A1D"/>
    <w:rsid w:val="005D6D15"/>
    <w:rsid w:val="005F5B23"/>
    <w:rsid w:val="006979AC"/>
    <w:rsid w:val="006E3ABA"/>
    <w:rsid w:val="00755A83"/>
    <w:rsid w:val="009519D8"/>
    <w:rsid w:val="00962421"/>
    <w:rsid w:val="0097560A"/>
    <w:rsid w:val="009D3180"/>
    <w:rsid w:val="009D7B3B"/>
    <w:rsid w:val="00A10867"/>
    <w:rsid w:val="00A15D0B"/>
    <w:rsid w:val="00A35759"/>
    <w:rsid w:val="00AC4F3E"/>
    <w:rsid w:val="00B06F1C"/>
    <w:rsid w:val="00B467C5"/>
    <w:rsid w:val="00B57026"/>
    <w:rsid w:val="00C417BB"/>
    <w:rsid w:val="00D16C46"/>
    <w:rsid w:val="00D23208"/>
    <w:rsid w:val="00D7471F"/>
    <w:rsid w:val="00E42754"/>
    <w:rsid w:val="00E768EC"/>
    <w:rsid w:val="00E80CC3"/>
    <w:rsid w:val="00EA461C"/>
    <w:rsid w:val="00ED5054"/>
    <w:rsid w:val="00F03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E80CC3"/>
    <w:pPr>
      <w:ind w:left="720"/>
      <w:contextualSpacing/>
    </w:pPr>
  </w:style>
  <w:style w:type="character" w:styleId="Hipersaitas">
    <w:name w:val="Hyperlink"/>
    <w:basedOn w:val="Numatytasispastraiposriftas"/>
    <w:unhideWhenUsed/>
    <w:rsid w:val="00386A61"/>
    <w:rPr>
      <w:color w:val="0563C1" w:themeColor="hyperlink"/>
      <w:u w:val="single"/>
    </w:rPr>
  </w:style>
  <w:style w:type="character" w:styleId="Neapdorotaspaminjimas">
    <w:name w:val="Unresolved Mention"/>
    <w:basedOn w:val="Numatytasispastraiposriftas"/>
    <w:uiPriority w:val="99"/>
    <w:semiHidden/>
    <w:unhideWhenUsed/>
    <w:rsid w:val="00386A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lytausrat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10</Pages>
  <Words>12051</Words>
  <Characters>6870</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Evalda Liskauskiene</cp:lastModifiedBy>
  <cp:revision>13</cp:revision>
  <dcterms:created xsi:type="dcterms:W3CDTF">2024-02-09T05:02:00Z</dcterms:created>
  <dcterms:modified xsi:type="dcterms:W3CDTF">2025-05-26T11:38:00Z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